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222F" w14:textId="77777777" w:rsidR="00F52494" w:rsidRPr="00503128" w:rsidRDefault="00CA209A" w:rsidP="005031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128">
        <w:rPr>
          <w:rFonts w:ascii="Arial" w:hAnsi="Arial" w:cs="Arial"/>
          <w:b/>
          <w:sz w:val="24"/>
          <w:szCs w:val="24"/>
        </w:rPr>
        <w:t>International Partnership</w:t>
      </w:r>
      <w:r w:rsidR="002A2497" w:rsidRPr="00503128">
        <w:rPr>
          <w:rFonts w:ascii="Arial" w:hAnsi="Arial" w:cs="Arial"/>
          <w:b/>
          <w:sz w:val="24"/>
          <w:szCs w:val="24"/>
        </w:rPr>
        <w:t>s Guidance</w:t>
      </w:r>
    </w:p>
    <w:p w14:paraId="1A0D4A88" w14:textId="77777777" w:rsidR="00503128" w:rsidRDefault="00503128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0F4A3" w14:textId="77777777" w:rsidR="00F52494" w:rsidRDefault="00B664A0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This guidance outlines </w:t>
      </w:r>
      <w:r w:rsidR="00F52494" w:rsidRPr="00503128">
        <w:rPr>
          <w:rFonts w:ascii="Arial" w:hAnsi="Arial" w:cs="Arial"/>
          <w:sz w:val="24"/>
          <w:szCs w:val="24"/>
        </w:rPr>
        <w:t xml:space="preserve">the </w:t>
      </w:r>
      <w:r w:rsidR="003913AA">
        <w:rPr>
          <w:rFonts w:ascii="Arial" w:hAnsi="Arial" w:cs="Arial"/>
          <w:sz w:val="24"/>
          <w:szCs w:val="24"/>
        </w:rPr>
        <w:t>I</w:t>
      </w:r>
      <w:r w:rsidR="00F52494" w:rsidRPr="00503128">
        <w:rPr>
          <w:rFonts w:ascii="Arial" w:hAnsi="Arial" w:cs="Arial"/>
          <w:sz w:val="24"/>
          <w:szCs w:val="24"/>
        </w:rPr>
        <w:t>nstitution’s approach to credit</w:t>
      </w:r>
      <w:r w:rsidR="003913AA">
        <w:rPr>
          <w:rFonts w:ascii="Arial" w:hAnsi="Arial" w:cs="Arial"/>
          <w:sz w:val="24"/>
          <w:szCs w:val="24"/>
        </w:rPr>
        <w:t xml:space="preserve"> </w:t>
      </w:r>
      <w:r w:rsidR="00F52494" w:rsidRPr="00503128">
        <w:rPr>
          <w:rFonts w:ascii="Arial" w:hAnsi="Arial" w:cs="Arial"/>
          <w:sz w:val="24"/>
          <w:szCs w:val="24"/>
        </w:rPr>
        <w:t>and award-bearing partnership provision</w:t>
      </w:r>
      <w:r w:rsidR="007F3AAE">
        <w:rPr>
          <w:rFonts w:ascii="Arial" w:hAnsi="Arial" w:cs="Arial"/>
          <w:sz w:val="24"/>
          <w:szCs w:val="24"/>
        </w:rPr>
        <w:t>,</w:t>
      </w:r>
      <w:r w:rsidR="00F52494" w:rsidRPr="00503128">
        <w:rPr>
          <w:rFonts w:ascii="Arial" w:hAnsi="Arial" w:cs="Arial"/>
          <w:sz w:val="24"/>
          <w:szCs w:val="24"/>
        </w:rPr>
        <w:t xml:space="preserve"> including information on the criteria for considering partnership proposals and the process of approval.</w:t>
      </w:r>
    </w:p>
    <w:p w14:paraId="58E5D1A7" w14:textId="77777777" w:rsidR="00503128" w:rsidRPr="00503128" w:rsidRDefault="00503128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A8D59A" w14:textId="77777777" w:rsidR="00D31166" w:rsidRDefault="00F52494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To be read in conjunction with</w:t>
      </w:r>
      <w:r w:rsidR="00506412" w:rsidRPr="00503128">
        <w:rPr>
          <w:rFonts w:ascii="Arial" w:hAnsi="Arial" w:cs="Arial"/>
          <w:sz w:val="24"/>
          <w:szCs w:val="24"/>
        </w:rPr>
        <w:t>:</w:t>
      </w:r>
    </w:p>
    <w:p w14:paraId="7F1737ED" w14:textId="77777777" w:rsidR="00503128" w:rsidRPr="00503128" w:rsidRDefault="00503128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C98E23" w14:textId="77777777" w:rsidR="00DF40C4" w:rsidRPr="00503128" w:rsidRDefault="00DF40C4" w:rsidP="003913AA">
      <w:pPr>
        <w:pStyle w:val="ColorfulList-Accent11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International Strategic Plan </w:t>
      </w:r>
      <w:r w:rsidR="00372291">
        <w:rPr>
          <w:rFonts w:ascii="Arial" w:hAnsi="Arial" w:cs="Arial"/>
          <w:sz w:val="24"/>
          <w:szCs w:val="24"/>
        </w:rPr>
        <w:t>2020 - 2027</w:t>
      </w:r>
    </w:p>
    <w:p w14:paraId="275EA51D" w14:textId="27AEABCC" w:rsidR="00F52494" w:rsidRDefault="00D31166" w:rsidP="003913AA">
      <w:pPr>
        <w:pStyle w:val="ColorfulList-Accent11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Quality </w:t>
      </w:r>
      <w:r w:rsidR="00895154">
        <w:rPr>
          <w:rFonts w:ascii="Arial" w:hAnsi="Arial" w:cs="Arial"/>
          <w:sz w:val="24"/>
          <w:szCs w:val="24"/>
        </w:rPr>
        <w:t>Framework</w:t>
      </w:r>
      <w:r w:rsidRPr="00503128">
        <w:rPr>
          <w:rFonts w:ascii="Arial" w:hAnsi="Arial" w:cs="Arial"/>
          <w:sz w:val="24"/>
          <w:szCs w:val="24"/>
        </w:rPr>
        <w:t xml:space="preserve">: </w:t>
      </w:r>
      <w:r w:rsidR="00895154">
        <w:rPr>
          <w:rFonts w:ascii="Arial" w:hAnsi="Arial" w:cs="Arial"/>
          <w:sz w:val="24"/>
          <w:szCs w:val="24"/>
        </w:rPr>
        <w:t>Chapter</w:t>
      </w:r>
      <w:r w:rsidRPr="00503128">
        <w:rPr>
          <w:rFonts w:ascii="Arial" w:hAnsi="Arial" w:cs="Arial"/>
          <w:sz w:val="24"/>
          <w:szCs w:val="24"/>
        </w:rPr>
        <w:t xml:space="preserve"> E</w:t>
      </w:r>
      <w:r w:rsidR="00917CA8" w:rsidRPr="00503128">
        <w:rPr>
          <w:rFonts w:ascii="Arial" w:hAnsi="Arial" w:cs="Arial"/>
          <w:sz w:val="24"/>
          <w:szCs w:val="24"/>
        </w:rPr>
        <w:t xml:space="preserve"> - Institutional Approval </w:t>
      </w:r>
      <w:r w:rsidR="00895154">
        <w:rPr>
          <w:rFonts w:ascii="Arial" w:hAnsi="Arial" w:cs="Arial"/>
          <w:sz w:val="24"/>
          <w:szCs w:val="24"/>
        </w:rPr>
        <w:t xml:space="preserve">and Review </w:t>
      </w:r>
      <w:r w:rsidR="00917CA8" w:rsidRPr="00503128">
        <w:rPr>
          <w:rFonts w:ascii="Arial" w:hAnsi="Arial" w:cs="Arial"/>
          <w:sz w:val="24"/>
          <w:szCs w:val="24"/>
        </w:rPr>
        <w:t>of a Partner</w:t>
      </w:r>
      <w:r w:rsidR="00503128">
        <w:rPr>
          <w:rFonts w:ascii="Arial" w:hAnsi="Arial" w:cs="Arial"/>
          <w:sz w:val="24"/>
          <w:szCs w:val="24"/>
        </w:rPr>
        <w:t>,</w:t>
      </w:r>
      <w:r w:rsidR="00917CA8" w:rsidRPr="00503128">
        <w:rPr>
          <w:rFonts w:ascii="Arial" w:hAnsi="Arial" w:cs="Arial"/>
          <w:sz w:val="24"/>
          <w:szCs w:val="24"/>
        </w:rPr>
        <w:t xml:space="preserve"> a</w:t>
      </w:r>
      <w:r w:rsidR="00895154">
        <w:rPr>
          <w:rFonts w:ascii="Arial" w:hAnsi="Arial" w:cs="Arial"/>
          <w:sz w:val="24"/>
          <w:szCs w:val="24"/>
        </w:rPr>
        <w:t xml:space="preserve">s defined by </w:t>
      </w:r>
      <w:r w:rsidR="00F26B16">
        <w:rPr>
          <w:rFonts w:ascii="Arial" w:hAnsi="Arial" w:cs="Arial"/>
          <w:sz w:val="24"/>
          <w:szCs w:val="24"/>
        </w:rPr>
        <w:t>t</w:t>
      </w:r>
      <w:r w:rsidR="00895154">
        <w:rPr>
          <w:rFonts w:ascii="Arial" w:hAnsi="Arial" w:cs="Arial"/>
          <w:sz w:val="24"/>
          <w:szCs w:val="24"/>
        </w:rPr>
        <w:t>ypolog</w:t>
      </w:r>
      <w:r w:rsidR="00F26B16">
        <w:rPr>
          <w:rFonts w:ascii="Arial" w:hAnsi="Arial" w:cs="Arial"/>
          <w:sz w:val="24"/>
          <w:szCs w:val="24"/>
        </w:rPr>
        <w:t>y</w:t>
      </w:r>
    </w:p>
    <w:p w14:paraId="74F11F8D" w14:textId="77777777" w:rsidR="00503128" w:rsidRPr="00503128" w:rsidRDefault="00503128" w:rsidP="003913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545224" w14:textId="77777777" w:rsidR="00F52494" w:rsidRPr="00503128" w:rsidRDefault="00DF40C4" w:rsidP="005031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3128">
        <w:rPr>
          <w:rFonts w:ascii="Arial" w:hAnsi="Arial" w:cs="Arial"/>
          <w:b/>
          <w:sz w:val="24"/>
          <w:szCs w:val="24"/>
        </w:rPr>
        <w:t>Scope</w:t>
      </w:r>
    </w:p>
    <w:p w14:paraId="0274D202" w14:textId="32EB07F2" w:rsidR="007F3AAE" w:rsidRDefault="00B664A0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The following guidance has been developed in line with institutional best practice and should serve as a guide to developing new international strategic partnerships.</w:t>
      </w:r>
      <w:r w:rsidR="00F26B16">
        <w:rPr>
          <w:rFonts w:ascii="Arial" w:hAnsi="Arial" w:cs="Arial"/>
          <w:sz w:val="24"/>
          <w:szCs w:val="24"/>
        </w:rPr>
        <w:t xml:space="preserve"> </w:t>
      </w:r>
      <w:r w:rsidR="00F52494" w:rsidRPr="00503128">
        <w:rPr>
          <w:rFonts w:ascii="Arial" w:hAnsi="Arial" w:cs="Arial"/>
          <w:sz w:val="24"/>
          <w:szCs w:val="24"/>
        </w:rPr>
        <w:t xml:space="preserve">This </w:t>
      </w:r>
      <w:r w:rsidRPr="00503128">
        <w:rPr>
          <w:rFonts w:ascii="Arial" w:hAnsi="Arial" w:cs="Arial"/>
          <w:sz w:val="24"/>
          <w:szCs w:val="24"/>
        </w:rPr>
        <w:t>guidance document</w:t>
      </w:r>
      <w:r w:rsidR="0071746D" w:rsidRPr="00503128">
        <w:rPr>
          <w:rFonts w:ascii="Arial" w:hAnsi="Arial" w:cs="Arial"/>
          <w:sz w:val="24"/>
          <w:szCs w:val="24"/>
        </w:rPr>
        <w:t xml:space="preserve"> </w:t>
      </w:r>
      <w:r w:rsidR="00F52494" w:rsidRPr="00503128">
        <w:rPr>
          <w:rFonts w:ascii="Arial" w:hAnsi="Arial" w:cs="Arial"/>
          <w:sz w:val="24"/>
          <w:szCs w:val="24"/>
        </w:rPr>
        <w:t xml:space="preserve">applies to </w:t>
      </w:r>
      <w:r w:rsidR="00917CA8" w:rsidRPr="00503128">
        <w:rPr>
          <w:rFonts w:ascii="Arial" w:hAnsi="Arial" w:cs="Arial"/>
          <w:sz w:val="24"/>
          <w:szCs w:val="24"/>
        </w:rPr>
        <w:t xml:space="preserve">international </w:t>
      </w:r>
      <w:r w:rsidR="00F52494" w:rsidRPr="00503128">
        <w:rPr>
          <w:rFonts w:ascii="Arial" w:hAnsi="Arial" w:cs="Arial"/>
          <w:sz w:val="24"/>
          <w:szCs w:val="24"/>
        </w:rPr>
        <w:t xml:space="preserve">partnerships involving provision which leads to a </w:t>
      </w:r>
      <w:r w:rsidR="00D31166" w:rsidRPr="00503128">
        <w:rPr>
          <w:rFonts w:ascii="Arial" w:hAnsi="Arial" w:cs="Arial"/>
          <w:sz w:val="24"/>
          <w:szCs w:val="24"/>
        </w:rPr>
        <w:t xml:space="preserve">Teesside University </w:t>
      </w:r>
      <w:r w:rsidR="00F52494" w:rsidRPr="00503128">
        <w:rPr>
          <w:rFonts w:ascii="Arial" w:hAnsi="Arial" w:cs="Arial"/>
          <w:sz w:val="24"/>
          <w:szCs w:val="24"/>
        </w:rPr>
        <w:t>award</w:t>
      </w:r>
      <w:r w:rsidR="007F3AAE">
        <w:rPr>
          <w:rFonts w:ascii="Arial" w:hAnsi="Arial" w:cs="Arial"/>
          <w:sz w:val="24"/>
          <w:szCs w:val="24"/>
        </w:rPr>
        <w:t>,</w:t>
      </w:r>
      <w:r w:rsidR="00F52494" w:rsidRPr="00503128">
        <w:rPr>
          <w:rFonts w:ascii="Arial" w:hAnsi="Arial" w:cs="Arial"/>
          <w:sz w:val="24"/>
          <w:szCs w:val="24"/>
        </w:rPr>
        <w:t xml:space="preserve"> or that leads to admission to one of the University’s </w:t>
      </w:r>
      <w:r w:rsidR="00F26B16">
        <w:rPr>
          <w:rFonts w:ascii="Arial" w:hAnsi="Arial" w:cs="Arial"/>
          <w:sz w:val="24"/>
          <w:szCs w:val="24"/>
        </w:rPr>
        <w:t>C</w:t>
      </w:r>
      <w:r w:rsidR="00051F57" w:rsidRPr="00503128">
        <w:rPr>
          <w:rFonts w:ascii="Arial" w:hAnsi="Arial" w:cs="Arial"/>
          <w:sz w:val="24"/>
          <w:szCs w:val="24"/>
        </w:rPr>
        <w:t>ourse</w:t>
      </w:r>
      <w:r w:rsidR="00CA209A" w:rsidRPr="00503128">
        <w:rPr>
          <w:rFonts w:ascii="Arial" w:hAnsi="Arial" w:cs="Arial"/>
          <w:sz w:val="24"/>
          <w:szCs w:val="24"/>
        </w:rPr>
        <w:t>s</w:t>
      </w:r>
      <w:r w:rsidR="00F52494" w:rsidRPr="00503128">
        <w:rPr>
          <w:rFonts w:ascii="Arial" w:hAnsi="Arial" w:cs="Arial"/>
          <w:sz w:val="24"/>
          <w:szCs w:val="24"/>
        </w:rPr>
        <w:t xml:space="preserve">, whether or not this is with advanced standing. </w:t>
      </w:r>
      <w:r w:rsidR="003913AA">
        <w:rPr>
          <w:rFonts w:ascii="Arial" w:hAnsi="Arial" w:cs="Arial"/>
          <w:sz w:val="24"/>
          <w:szCs w:val="24"/>
        </w:rPr>
        <w:t xml:space="preserve"> </w:t>
      </w:r>
      <w:r w:rsidR="00F52494" w:rsidRPr="00503128">
        <w:rPr>
          <w:rFonts w:ascii="Arial" w:hAnsi="Arial" w:cs="Arial"/>
          <w:sz w:val="24"/>
          <w:szCs w:val="24"/>
        </w:rPr>
        <w:t>Partnerships include</w:t>
      </w:r>
      <w:r w:rsidR="006170B4" w:rsidRPr="00503128">
        <w:rPr>
          <w:rFonts w:ascii="Arial" w:hAnsi="Arial" w:cs="Arial"/>
          <w:sz w:val="24"/>
          <w:szCs w:val="24"/>
        </w:rPr>
        <w:t xml:space="preserve"> but are not limited to, </w:t>
      </w:r>
      <w:r w:rsidR="00F52494" w:rsidRPr="00503128">
        <w:rPr>
          <w:rFonts w:ascii="Arial" w:hAnsi="Arial" w:cs="Arial"/>
          <w:sz w:val="24"/>
          <w:szCs w:val="24"/>
        </w:rPr>
        <w:t xml:space="preserve">joint </w:t>
      </w:r>
      <w:r w:rsidR="003913AA">
        <w:rPr>
          <w:rFonts w:ascii="Arial" w:hAnsi="Arial" w:cs="Arial"/>
          <w:sz w:val="24"/>
          <w:szCs w:val="24"/>
        </w:rPr>
        <w:t>c</w:t>
      </w:r>
      <w:r w:rsidR="00051F57" w:rsidRPr="00503128">
        <w:rPr>
          <w:rFonts w:ascii="Arial" w:hAnsi="Arial" w:cs="Arial"/>
          <w:sz w:val="24"/>
          <w:szCs w:val="24"/>
        </w:rPr>
        <w:t>ourse</w:t>
      </w:r>
      <w:r w:rsidR="00F52494" w:rsidRPr="00503128">
        <w:rPr>
          <w:rFonts w:ascii="Arial" w:hAnsi="Arial" w:cs="Arial"/>
          <w:sz w:val="24"/>
          <w:szCs w:val="24"/>
        </w:rPr>
        <w:t xml:space="preserve">s, </w:t>
      </w:r>
      <w:r w:rsidR="007418C6" w:rsidRPr="00503128">
        <w:rPr>
          <w:rFonts w:ascii="Arial" w:hAnsi="Arial" w:cs="Arial"/>
          <w:sz w:val="24"/>
          <w:szCs w:val="24"/>
        </w:rPr>
        <w:t xml:space="preserve">dual awards, </w:t>
      </w:r>
      <w:r w:rsidR="00F52494" w:rsidRPr="00503128">
        <w:rPr>
          <w:rFonts w:ascii="Arial" w:hAnsi="Arial" w:cs="Arial"/>
          <w:sz w:val="24"/>
          <w:szCs w:val="24"/>
        </w:rPr>
        <w:t xml:space="preserve">articulation arrangements, franchised provision </w:t>
      </w:r>
      <w:r w:rsidR="00D31166" w:rsidRPr="00503128">
        <w:rPr>
          <w:rFonts w:ascii="Arial" w:hAnsi="Arial" w:cs="Arial"/>
          <w:sz w:val="24"/>
          <w:szCs w:val="24"/>
        </w:rPr>
        <w:t xml:space="preserve">and off-site delivery of University </w:t>
      </w:r>
      <w:r w:rsidR="003913AA">
        <w:rPr>
          <w:rFonts w:ascii="Arial" w:hAnsi="Arial" w:cs="Arial"/>
          <w:sz w:val="24"/>
          <w:szCs w:val="24"/>
        </w:rPr>
        <w:t>c</w:t>
      </w:r>
      <w:r w:rsidR="00051F57" w:rsidRPr="00503128">
        <w:rPr>
          <w:rFonts w:ascii="Arial" w:hAnsi="Arial" w:cs="Arial"/>
          <w:sz w:val="24"/>
          <w:szCs w:val="24"/>
        </w:rPr>
        <w:t>ourse</w:t>
      </w:r>
      <w:r w:rsidR="00F52494" w:rsidRPr="00503128">
        <w:rPr>
          <w:rFonts w:ascii="Arial" w:hAnsi="Arial" w:cs="Arial"/>
          <w:sz w:val="24"/>
          <w:szCs w:val="24"/>
        </w:rPr>
        <w:t xml:space="preserve">s. </w:t>
      </w:r>
      <w:r w:rsidRPr="00503128">
        <w:rPr>
          <w:rFonts w:ascii="Arial" w:hAnsi="Arial" w:cs="Arial"/>
          <w:sz w:val="24"/>
          <w:szCs w:val="24"/>
        </w:rPr>
        <w:t xml:space="preserve"> </w:t>
      </w:r>
      <w:r w:rsidR="00895154">
        <w:rPr>
          <w:rFonts w:ascii="Arial" w:hAnsi="Arial" w:cs="Arial"/>
          <w:sz w:val="24"/>
          <w:szCs w:val="24"/>
        </w:rPr>
        <w:t>Chapter</w:t>
      </w:r>
      <w:r w:rsidRPr="00503128">
        <w:rPr>
          <w:rFonts w:ascii="Arial" w:hAnsi="Arial" w:cs="Arial"/>
          <w:sz w:val="24"/>
          <w:szCs w:val="24"/>
        </w:rPr>
        <w:t xml:space="preserve"> E of the Teesside University Quality </w:t>
      </w:r>
      <w:r w:rsidR="00895154">
        <w:rPr>
          <w:rFonts w:ascii="Arial" w:hAnsi="Arial" w:cs="Arial"/>
          <w:sz w:val="24"/>
          <w:szCs w:val="24"/>
        </w:rPr>
        <w:t>Framework</w:t>
      </w:r>
      <w:r w:rsidRPr="00503128">
        <w:rPr>
          <w:rFonts w:ascii="Arial" w:hAnsi="Arial" w:cs="Arial"/>
          <w:sz w:val="24"/>
          <w:szCs w:val="24"/>
        </w:rPr>
        <w:t xml:space="preserve"> outlines approval and monitoring processes. </w:t>
      </w:r>
    </w:p>
    <w:p w14:paraId="56A9524B" w14:textId="77777777" w:rsidR="007F3AAE" w:rsidRDefault="007F3AAE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C6F099" w14:textId="77777777" w:rsidR="000D088B" w:rsidRDefault="000D088B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The University’s Vice-Chancellor, advised by the University Executive Team, has ultimate responsibility for the strategic direction of partnerships. </w:t>
      </w:r>
      <w:r w:rsidR="003913AA">
        <w:rPr>
          <w:rFonts w:ascii="Arial" w:hAnsi="Arial" w:cs="Arial"/>
          <w:sz w:val="24"/>
          <w:szCs w:val="24"/>
        </w:rPr>
        <w:t xml:space="preserve"> </w:t>
      </w:r>
      <w:r w:rsidRPr="00503128">
        <w:rPr>
          <w:rFonts w:ascii="Arial" w:hAnsi="Arial" w:cs="Arial"/>
          <w:sz w:val="24"/>
          <w:szCs w:val="24"/>
        </w:rPr>
        <w:t xml:space="preserve">The Pro Vice-Chancellor (International) has delegated authority for overseeing the quality and standards of all </w:t>
      </w:r>
      <w:r w:rsidR="003913AA">
        <w:rPr>
          <w:rFonts w:ascii="Arial" w:hAnsi="Arial" w:cs="Arial"/>
          <w:sz w:val="24"/>
          <w:szCs w:val="24"/>
        </w:rPr>
        <w:t>c</w:t>
      </w:r>
      <w:r w:rsidR="00051F57" w:rsidRPr="00503128">
        <w:rPr>
          <w:rFonts w:ascii="Arial" w:hAnsi="Arial" w:cs="Arial"/>
          <w:sz w:val="24"/>
          <w:szCs w:val="24"/>
        </w:rPr>
        <w:t>ourse</w:t>
      </w:r>
      <w:r w:rsidRPr="00503128">
        <w:rPr>
          <w:rFonts w:ascii="Arial" w:hAnsi="Arial" w:cs="Arial"/>
          <w:sz w:val="24"/>
          <w:szCs w:val="24"/>
        </w:rPr>
        <w:t xml:space="preserve">s, including those offered through </w:t>
      </w:r>
      <w:r w:rsidR="00787D2F">
        <w:rPr>
          <w:rFonts w:ascii="Arial" w:hAnsi="Arial" w:cs="Arial"/>
          <w:sz w:val="24"/>
          <w:szCs w:val="24"/>
        </w:rPr>
        <w:t xml:space="preserve">the </w:t>
      </w:r>
      <w:r w:rsidRPr="00503128">
        <w:rPr>
          <w:rFonts w:ascii="Arial" w:hAnsi="Arial" w:cs="Arial"/>
          <w:sz w:val="24"/>
          <w:szCs w:val="24"/>
        </w:rPr>
        <w:t xml:space="preserve">partnership. </w:t>
      </w:r>
      <w:r w:rsidR="003913AA">
        <w:rPr>
          <w:rFonts w:ascii="Arial" w:hAnsi="Arial" w:cs="Arial"/>
          <w:sz w:val="24"/>
          <w:szCs w:val="24"/>
        </w:rPr>
        <w:t xml:space="preserve"> </w:t>
      </w:r>
      <w:r w:rsidRPr="00503128">
        <w:rPr>
          <w:rFonts w:ascii="Arial" w:hAnsi="Arial" w:cs="Arial"/>
          <w:sz w:val="24"/>
          <w:szCs w:val="24"/>
        </w:rPr>
        <w:t xml:space="preserve">The Dean and Associate Dean (International) of the respective </w:t>
      </w:r>
      <w:r w:rsidR="00F66987" w:rsidRPr="00503128">
        <w:rPr>
          <w:rFonts w:ascii="Arial" w:hAnsi="Arial" w:cs="Arial"/>
          <w:sz w:val="24"/>
          <w:szCs w:val="24"/>
        </w:rPr>
        <w:t>School</w:t>
      </w:r>
      <w:r w:rsidRPr="00503128">
        <w:rPr>
          <w:rFonts w:ascii="Arial" w:hAnsi="Arial" w:cs="Arial"/>
          <w:sz w:val="24"/>
          <w:szCs w:val="24"/>
        </w:rPr>
        <w:t xml:space="preserve"> act as the main point of contact between the School and the </w:t>
      </w:r>
      <w:r w:rsidR="003913AA">
        <w:rPr>
          <w:rFonts w:ascii="Arial" w:hAnsi="Arial" w:cs="Arial"/>
          <w:sz w:val="24"/>
          <w:szCs w:val="24"/>
        </w:rPr>
        <w:t>P</w:t>
      </w:r>
      <w:r w:rsidRPr="00503128">
        <w:rPr>
          <w:rFonts w:ascii="Arial" w:hAnsi="Arial" w:cs="Arial"/>
          <w:sz w:val="24"/>
          <w:szCs w:val="24"/>
        </w:rPr>
        <w:t>artner and oversee the academic development of the partnership.</w:t>
      </w:r>
      <w:r w:rsidR="007418C6" w:rsidRPr="00503128">
        <w:rPr>
          <w:rFonts w:ascii="Arial" w:hAnsi="Arial" w:cs="Arial"/>
          <w:sz w:val="24"/>
          <w:szCs w:val="24"/>
        </w:rPr>
        <w:t xml:space="preserve"> </w:t>
      </w:r>
      <w:r w:rsidR="003913AA">
        <w:rPr>
          <w:rFonts w:ascii="Arial" w:hAnsi="Arial" w:cs="Arial"/>
          <w:sz w:val="24"/>
          <w:szCs w:val="24"/>
        </w:rPr>
        <w:t xml:space="preserve"> Student Learning &amp; </w:t>
      </w:r>
      <w:r w:rsidR="007418C6" w:rsidRPr="00503128">
        <w:rPr>
          <w:rFonts w:ascii="Arial" w:hAnsi="Arial" w:cs="Arial"/>
          <w:sz w:val="24"/>
          <w:szCs w:val="24"/>
        </w:rPr>
        <w:t>Academic Registry will oversee the partnership process in terms of quality assurance.</w:t>
      </w:r>
    </w:p>
    <w:p w14:paraId="4308F6E6" w14:textId="77777777" w:rsidR="00503128" w:rsidRPr="00503128" w:rsidRDefault="00503128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F49CD0" w14:textId="77777777" w:rsidR="00506412" w:rsidRDefault="004E4593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International partnership activity is overseen by the International Committee. </w:t>
      </w:r>
      <w:r w:rsidR="003913AA">
        <w:rPr>
          <w:rFonts w:ascii="Arial" w:hAnsi="Arial" w:cs="Arial"/>
          <w:sz w:val="24"/>
          <w:szCs w:val="24"/>
        </w:rPr>
        <w:t xml:space="preserve"> </w:t>
      </w:r>
      <w:r w:rsidR="00B664A0" w:rsidRPr="00503128">
        <w:rPr>
          <w:rFonts w:ascii="Arial" w:hAnsi="Arial" w:cs="Arial"/>
          <w:sz w:val="24"/>
          <w:szCs w:val="24"/>
        </w:rPr>
        <w:t>Its</w:t>
      </w:r>
      <w:r w:rsidRPr="00503128">
        <w:rPr>
          <w:rFonts w:ascii="Arial" w:hAnsi="Arial" w:cs="Arial"/>
          <w:sz w:val="24"/>
          <w:szCs w:val="24"/>
        </w:rPr>
        <w:t xml:space="preserve"> remit is to formulate the University’s International Stra</w:t>
      </w:r>
      <w:r w:rsidR="00506412" w:rsidRPr="00503128">
        <w:rPr>
          <w:rFonts w:ascii="Arial" w:hAnsi="Arial" w:cs="Arial"/>
          <w:sz w:val="24"/>
          <w:szCs w:val="24"/>
        </w:rPr>
        <w:t>teg</w:t>
      </w:r>
      <w:r w:rsidR="00B664A0" w:rsidRPr="00503128">
        <w:rPr>
          <w:rFonts w:ascii="Arial" w:hAnsi="Arial" w:cs="Arial"/>
          <w:sz w:val="24"/>
          <w:szCs w:val="24"/>
        </w:rPr>
        <w:t>ic Plan</w:t>
      </w:r>
      <w:r w:rsidR="00506412" w:rsidRPr="00503128">
        <w:rPr>
          <w:rFonts w:ascii="Arial" w:hAnsi="Arial" w:cs="Arial"/>
          <w:sz w:val="24"/>
          <w:szCs w:val="24"/>
        </w:rPr>
        <w:t xml:space="preserve">, </w:t>
      </w:r>
      <w:r w:rsidRPr="00503128">
        <w:rPr>
          <w:rFonts w:ascii="Arial" w:hAnsi="Arial" w:cs="Arial"/>
          <w:sz w:val="24"/>
          <w:szCs w:val="24"/>
        </w:rPr>
        <w:t xml:space="preserve">including transnational </w:t>
      </w:r>
      <w:r w:rsidR="00506412" w:rsidRPr="00503128">
        <w:rPr>
          <w:rFonts w:ascii="Arial" w:hAnsi="Arial" w:cs="Arial"/>
          <w:sz w:val="24"/>
          <w:szCs w:val="24"/>
        </w:rPr>
        <w:t>activities in line with University policies.</w:t>
      </w:r>
    </w:p>
    <w:p w14:paraId="4830A770" w14:textId="77777777" w:rsidR="00503128" w:rsidRPr="00503128" w:rsidRDefault="00503128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43F4B" w14:textId="77777777" w:rsidR="00B664A0" w:rsidRPr="00503128" w:rsidRDefault="00B664A0" w:rsidP="005031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3128">
        <w:rPr>
          <w:rFonts w:ascii="Arial" w:hAnsi="Arial" w:cs="Arial"/>
          <w:b/>
          <w:sz w:val="24"/>
          <w:szCs w:val="24"/>
        </w:rPr>
        <w:t>Introduction</w:t>
      </w:r>
    </w:p>
    <w:p w14:paraId="0B4CDE4A" w14:textId="77777777" w:rsidR="00F52494" w:rsidRDefault="00F52494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The University has a </w:t>
      </w:r>
      <w:r w:rsidR="00F66987" w:rsidRPr="00503128">
        <w:rPr>
          <w:rFonts w:ascii="Arial" w:hAnsi="Arial" w:cs="Arial"/>
          <w:sz w:val="24"/>
          <w:szCs w:val="24"/>
        </w:rPr>
        <w:t>typology which</w:t>
      </w:r>
      <w:r w:rsidRPr="00503128">
        <w:rPr>
          <w:rFonts w:ascii="Arial" w:hAnsi="Arial" w:cs="Arial"/>
          <w:sz w:val="24"/>
          <w:szCs w:val="24"/>
        </w:rPr>
        <w:t xml:space="preserve"> defines current collaborative provision (categorised by partnership type) and its key characteristics. </w:t>
      </w:r>
      <w:r w:rsidR="003913AA">
        <w:rPr>
          <w:rFonts w:ascii="Arial" w:hAnsi="Arial" w:cs="Arial"/>
          <w:sz w:val="24"/>
          <w:szCs w:val="24"/>
        </w:rPr>
        <w:t xml:space="preserve"> </w:t>
      </w:r>
      <w:r w:rsidRPr="00503128">
        <w:rPr>
          <w:rFonts w:ascii="Arial" w:hAnsi="Arial" w:cs="Arial"/>
          <w:sz w:val="24"/>
          <w:szCs w:val="24"/>
        </w:rPr>
        <w:t>The University may wish to become involved in other types of collaborative provision over time</w:t>
      </w:r>
      <w:r w:rsidR="007F3AAE">
        <w:rPr>
          <w:rFonts w:ascii="Arial" w:hAnsi="Arial" w:cs="Arial"/>
          <w:sz w:val="24"/>
          <w:szCs w:val="24"/>
        </w:rPr>
        <w:t>,</w:t>
      </w:r>
      <w:r w:rsidRPr="00503128">
        <w:rPr>
          <w:rFonts w:ascii="Arial" w:hAnsi="Arial" w:cs="Arial"/>
          <w:sz w:val="24"/>
          <w:szCs w:val="24"/>
        </w:rPr>
        <w:t xml:space="preserve"> and the typology will be developed accordingly under the remit of</w:t>
      </w:r>
      <w:r w:rsidR="00BC5800" w:rsidRPr="00503128">
        <w:rPr>
          <w:rFonts w:ascii="Arial" w:hAnsi="Arial" w:cs="Arial"/>
          <w:sz w:val="24"/>
          <w:szCs w:val="24"/>
        </w:rPr>
        <w:t xml:space="preserve"> the University Student Learning &amp; Experience Committee (</w:t>
      </w:r>
      <w:r w:rsidR="00D31166" w:rsidRPr="00503128">
        <w:rPr>
          <w:rFonts w:ascii="Arial" w:hAnsi="Arial" w:cs="Arial"/>
          <w:sz w:val="24"/>
          <w:szCs w:val="24"/>
        </w:rPr>
        <w:t>SLEC</w:t>
      </w:r>
      <w:r w:rsidR="00BC5800" w:rsidRPr="00503128">
        <w:rPr>
          <w:rFonts w:ascii="Arial" w:hAnsi="Arial" w:cs="Arial"/>
          <w:sz w:val="24"/>
          <w:szCs w:val="24"/>
        </w:rPr>
        <w:t>)</w:t>
      </w:r>
      <w:r w:rsidRPr="00503128">
        <w:rPr>
          <w:rFonts w:ascii="Arial" w:hAnsi="Arial" w:cs="Arial"/>
          <w:sz w:val="24"/>
          <w:szCs w:val="24"/>
        </w:rPr>
        <w:t xml:space="preserve">. </w:t>
      </w:r>
      <w:r w:rsidR="003913AA">
        <w:rPr>
          <w:rFonts w:ascii="Arial" w:hAnsi="Arial" w:cs="Arial"/>
          <w:sz w:val="24"/>
          <w:szCs w:val="24"/>
        </w:rPr>
        <w:t xml:space="preserve"> </w:t>
      </w:r>
      <w:r w:rsidRPr="00503128">
        <w:rPr>
          <w:rFonts w:ascii="Arial" w:hAnsi="Arial" w:cs="Arial"/>
          <w:sz w:val="24"/>
          <w:szCs w:val="24"/>
        </w:rPr>
        <w:t xml:space="preserve">The University will wish to satisfy itself that the quality and standards of any </w:t>
      </w:r>
      <w:r w:rsidR="00051F57" w:rsidRPr="00503128">
        <w:rPr>
          <w:rFonts w:ascii="Arial" w:hAnsi="Arial" w:cs="Arial"/>
          <w:sz w:val="24"/>
          <w:szCs w:val="24"/>
        </w:rPr>
        <w:t>Course</w:t>
      </w:r>
      <w:r w:rsidRPr="00503128">
        <w:rPr>
          <w:rFonts w:ascii="Arial" w:hAnsi="Arial" w:cs="Arial"/>
          <w:sz w:val="24"/>
          <w:szCs w:val="24"/>
        </w:rPr>
        <w:t xml:space="preserve"> involving its credit or award are no less rigorous than those applied to </w:t>
      </w:r>
      <w:r w:rsidR="00B723FD">
        <w:rPr>
          <w:rFonts w:ascii="Arial" w:hAnsi="Arial" w:cs="Arial"/>
          <w:sz w:val="24"/>
          <w:szCs w:val="24"/>
        </w:rPr>
        <w:t>c</w:t>
      </w:r>
      <w:r w:rsidR="00051F57" w:rsidRPr="00503128">
        <w:rPr>
          <w:rFonts w:ascii="Arial" w:hAnsi="Arial" w:cs="Arial"/>
          <w:sz w:val="24"/>
          <w:szCs w:val="24"/>
        </w:rPr>
        <w:t>ourse</w:t>
      </w:r>
      <w:r w:rsidR="00CA209A" w:rsidRPr="00503128">
        <w:rPr>
          <w:rFonts w:ascii="Arial" w:hAnsi="Arial" w:cs="Arial"/>
          <w:sz w:val="24"/>
          <w:szCs w:val="24"/>
        </w:rPr>
        <w:t>s</w:t>
      </w:r>
      <w:r w:rsidRPr="00503128">
        <w:rPr>
          <w:rFonts w:ascii="Arial" w:hAnsi="Arial" w:cs="Arial"/>
          <w:sz w:val="24"/>
          <w:szCs w:val="24"/>
        </w:rPr>
        <w:t xml:space="preserve"> offered internally so as to meet national and international Higher Education requirements.</w:t>
      </w:r>
    </w:p>
    <w:p w14:paraId="1EF87FA5" w14:textId="77777777" w:rsidR="00503128" w:rsidRPr="00503128" w:rsidRDefault="00503128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5B0B6" w14:textId="77777777" w:rsidR="00506412" w:rsidRDefault="00506412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The </w:t>
      </w:r>
      <w:r w:rsidR="00D31166" w:rsidRPr="00503128">
        <w:rPr>
          <w:rFonts w:ascii="Arial" w:hAnsi="Arial" w:cs="Arial"/>
          <w:sz w:val="24"/>
          <w:szCs w:val="24"/>
        </w:rPr>
        <w:t>Teesside Uni</w:t>
      </w:r>
      <w:r w:rsidR="006F3193" w:rsidRPr="00503128">
        <w:rPr>
          <w:rFonts w:ascii="Arial" w:hAnsi="Arial" w:cs="Arial"/>
          <w:sz w:val="24"/>
          <w:szCs w:val="24"/>
        </w:rPr>
        <w:t xml:space="preserve">versity Corporate Strategy </w:t>
      </w:r>
      <w:r w:rsidR="00D31166" w:rsidRPr="00503128">
        <w:rPr>
          <w:rFonts w:ascii="Arial" w:hAnsi="Arial" w:cs="Arial"/>
          <w:sz w:val="24"/>
          <w:szCs w:val="24"/>
        </w:rPr>
        <w:t>202</w:t>
      </w:r>
      <w:r w:rsidR="00372291">
        <w:rPr>
          <w:rFonts w:ascii="Arial" w:hAnsi="Arial" w:cs="Arial"/>
          <w:sz w:val="24"/>
          <w:szCs w:val="24"/>
        </w:rPr>
        <w:t>7</w:t>
      </w:r>
      <w:r w:rsidR="00D31166" w:rsidRPr="00503128">
        <w:rPr>
          <w:rFonts w:ascii="Arial" w:hAnsi="Arial" w:cs="Arial"/>
          <w:sz w:val="24"/>
          <w:szCs w:val="24"/>
        </w:rPr>
        <w:t xml:space="preserve"> sets out</w:t>
      </w:r>
      <w:r w:rsidR="006F3193" w:rsidRPr="00503128">
        <w:rPr>
          <w:rFonts w:ascii="Arial" w:hAnsi="Arial" w:cs="Arial"/>
          <w:sz w:val="24"/>
          <w:szCs w:val="24"/>
        </w:rPr>
        <w:t xml:space="preserve"> a new vision for the University to be an international </w:t>
      </w:r>
      <w:r w:rsidR="00B723FD">
        <w:rPr>
          <w:rFonts w:ascii="Arial" w:hAnsi="Arial" w:cs="Arial"/>
          <w:sz w:val="24"/>
          <w:szCs w:val="24"/>
        </w:rPr>
        <w:t>U</w:t>
      </w:r>
      <w:r w:rsidR="006F3193" w:rsidRPr="00503128">
        <w:rPr>
          <w:rFonts w:ascii="Arial" w:hAnsi="Arial" w:cs="Arial"/>
          <w:sz w:val="24"/>
          <w:szCs w:val="24"/>
        </w:rPr>
        <w:t xml:space="preserve">niversity </w:t>
      </w:r>
      <w:r w:rsidR="00F90029" w:rsidRPr="00503128">
        <w:rPr>
          <w:rFonts w:ascii="Arial" w:hAnsi="Arial" w:cs="Arial"/>
          <w:sz w:val="24"/>
          <w:szCs w:val="24"/>
        </w:rPr>
        <w:t xml:space="preserve">with a global network of partnerships that attracts </w:t>
      </w:r>
      <w:r w:rsidR="007F3AAE">
        <w:rPr>
          <w:rFonts w:ascii="Arial" w:hAnsi="Arial" w:cs="Arial"/>
          <w:sz w:val="24"/>
          <w:szCs w:val="24"/>
        </w:rPr>
        <w:t>high-quality</w:t>
      </w:r>
      <w:r w:rsidR="00F90029" w:rsidRPr="00503128">
        <w:rPr>
          <w:rFonts w:ascii="Arial" w:hAnsi="Arial" w:cs="Arial"/>
          <w:sz w:val="24"/>
          <w:szCs w:val="24"/>
        </w:rPr>
        <w:t xml:space="preserve"> students and staff from across the world.</w:t>
      </w:r>
      <w:r w:rsidR="00F52494" w:rsidRPr="00503128">
        <w:rPr>
          <w:rFonts w:ascii="Arial" w:hAnsi="Arial" w:cs="Arial"/>
          <w:sz w:val="24"/>
          <w:szCs w:val="24"/>
        </w:rPr>
        <w:t xml:space="preserve"> </w:t>
      </w:r>
    </w:p>
    <w:p w14:paraId="129912CE" w14:textId="77777777" w:rsidR="00503128" w:rsidRPr="00503128" w:rsidRDefault="00503128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7336C4" w14:textId="77777777" w:rsidR="00F52494" w:rsidRDefault="00506412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lastRenderedPageBreak/>
        <w:t>The International Strategic Plan was developed to provide strategic direction to the University’s</w:t>
      </w:r>
      <w:r w:rsidR="000D088B" w:rsidRPr="00503128">
        <w:rPr>
          <w:rFonts w:ascii="Arial" w:hAnsi="Arial" w:cs="Arial"/>
          <w:sz w:val="24"/>
          <w:szCs w:val="24"/>
        </w:rPr>
        <w:t xml:space="preserve"> vision, identifying specific deliverables by which to improve the University’s international position. </w:t>
      </w:r>
      <w:r w:rsidR="00B723FD">
        <w:rPr>
          <w:rFonts w:ascii="Arial" w:hAnsi="Arial" w:cs="Arial"/>
          <w:sz w:val="24"/>
          <w:szCs w:val="24"/>
        </w:rPr>
        <w:t xml:space="preserve"> </w:t>
      </w:r>
      <w:r w:rsidR="00F52494" w:rsidRPr="00503128">
        <w:rPr>
          <w:rFonts w:ascii="Arial" w:hAnsi="Arial" w:cs="Arial"/>
          <w:sz w:val="24"/>
          <w:szCs w:val="24"/>
        </w:rPr>
        <w:t xml:space="preserve">The University recognises there are risks involved with partnership provision and has enhanced its </w:t>
      </w:r>
      <w:r w:rsidR="00B723FD">
        <w:rPr>
          <w:rFonts w:ascii="Arial" w:hAnsi="Arial" w:cs="Arial"/>
          <w:sz w:val="24"/>
          <w:szCs w:val="24"/>
        </w:rPr>
        <w:t>I</w:t>
      </w:r>
      <w:r w:rsidR="00F52494" w:rsidRPr="00503128">
        <w:rPr>
          <w:rFonts w:ascii="Arial" w:hAnsi="Arial" w:cs="Arial"/>
          <w:sz w:val="24"/>
          <w:szCs w:val="24"/>
        </w:rPr>
        <w:t>nstitutional framework for managing partnership provision in response to this.</w:t>
      </w:r>
    </w:p>
    <w:p w14:paraId="0008AD16" w14:textId="77777777" w:rsidR="00503128" w:rsidRPr="00503128" w:rsidRDefault="00503128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E4DB17" w14:textId="77777777" w:rsidR="00501A6F" w:rsidRPr="00503128" w:rsidRDefault="000D088B" w:rsidP="005031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3128">
        <w:rPr>
          <w:rFonts w:ascii="Arial" w:hAnsi="Arial" w:cs="Arial"/>
          <w:b/>
          <w:sz w:val="24"/>
          <w:szCs w:val="24"/>
        </w:rPr>
        <w:t>Criteria for Considering Partnership Proposals</w:t>
      </w:r>
      <w:r w:rsidR="00F82EA0" w:rsidRPr="00503128">
        <w:rPr>
          <w:rFonts w:ascii="Arial" w:hAnsi="Arial" w:cs="Arial"/>
          <w:b/>
          <w:sz w:val="24"/>
          <w:szCs w:val="24"/>
        </w:rPr>
        <w:t xml:space="preserve"> </w:t>
      </w:r>
    </w:p>
    <w:p w14:paraId="51B5E0BD" w14:textId="77777777" w:rsidR="00540059" w:rsidRDefault="003078C2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Schools should take a strategic and proactive approach when </w:t>
      </w:r>
      <w:r w:rsidR="00F82EA0" w:rsidRPr="00503128">
        <w:rPr>
          <w:rFonts w:ascii="Arial" w:hAnsi="Arial" w:cs="Arial"/>
          <w:sz w:val="24"/>
          <w:szCs w:val="24"/>
        </w:rPr>
        <w:t>assessing</w:t>
      </w:r>
      <w:r w:rsidRPr="00503128">
        <w:rPr>
          <w:rFonts w:ascii="Arial" w:hAnsi="Arial" w:cs="Arial"/>
          <w:sz w:val="24"/>
          <w:szCs w:val="24"/>
        </w:rPr>
        <w:t xml:space="preserve"> new partnerships. </w:t>
      </w:r>
      <w:r w:rsidR="00B723FD">
        <w:rPr>
          <w:rFonts w:ascii="Arial" w:hAnsi="Arial" w:cs="Arial"/>
          <w:sz w:val="24"/>
          <w:szCs w:val="24"/>
        </w:rPr>
        <w:t xml:space="preserve"> </w:t>
      </w:r>
      <w:r w:rsidR="000D088B" w:rsidRPr="00503128">
        <w:rPr>
          <w:rFonts w:ascii="Arial" w:hAnsi="Arial" w:cs="Arial"/>
          <w:sz w:val="24"/>
          <w:szCs w:val="24"/>
        </w:rPr>
        <w:t>The following criteria should be considered</w:t>
      </w:r>
      <w:r w:rsidR="00F82EA0" w:rsidRPr="00503128">
        <w:rPr>
          <w:rFonts w:ascii="Arial" w:hAnsi="Arial" w:cs="Arial"/>
          <w:sz w:val="24"/>
          <w:szCs w:val="24"/>
        </w:rPr>
        <w:t>:</w:t>
      </w:r>
      <w:r w:rsidR="000D088B" w:rsidRPr="00503128">
        <w:rPr>
          <w:rFonts w:ascii="Arial" w:hAnsi="Arial" w:cs="Arial"/>
          <w:sz w:val="24"/>
          <w:szCs w:val="24"/>
        </w:rPr>
        <w:t xml:space="preserve"> </w:t>
      </w:r>
    </w:p>
    <w:p w14:paraId="497BA2E7" w14:textId="77777777" w:rsidR="00503128" w:rsidRPr="00503128" w:rsidRDefault="00503128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255581" w14:textId="77777777" w:rsidR="000D088B" w:rsidRPr="00503128" w:rsidRDefault="00540059" w:rsidP="00503128">
      <w:pPr>
        <w:pStyle w:val="ColorfulList-Accent11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T</w:t>
      </w:r>
      <w:r w:rsidR="000D088B" w:rsidRPr="00503128">
        <w:rPr>
          <w:rFonts w:ascii="Arial" w:hAnsi="Arial" w:cs="Arial"/>
          <w:sz w:val="24"/>
          <w:szCs w:val="24"/>
        </w:rPr>
        <w:t xml:space="preserve">he compatibility and complementarity of the mission and strategic plan of the University, including current and planned academic activities and those of the prospective </w:t>
      </w:r>
      <w:r w:rsidR="00B723FD">
        <w:rPr>
          <w:rFonts w:ascii="Arial" w:hAnsi="Arial" w:cs="Arial"/>
          <w:sz w:val="24"/>
          <w:szCs w:val="24"/>
        </w:rPr>
        <w:t>P</w:t>
      </w:r>
      <w:r w:rsidR="000D088B" w:rsidRPr="00503128">
        <w:rPr>
          <w:rFonts w:ascii="Arial" w:hAnsi="Arial" w:cs="Arial"/>
          <w:sz w:val="24"/>
          <w:szCs w:val="24"/>
        </w:rPr>
        <w:t>artner</w:t>
      </w:r>
      <w:r w:rsidR="00B723FD">
        <w:rPr>
          <w:rFonts w:ascii="Arial" w:hAnsi="Arial" w:cs="Arial"/>
          <w:sz w:val="24"/>
          <w:szCs w:val="24"/>
        </w:rPr>
        <w:t>.</w:t>
      </w:r>
    </w:p>
    <w:p w14:paraId="5E4E0AAE" w14:textId="77777777" w:rsidR="000D088B" w:rsidRPr="00503128" w:rsidRDefault="00540059" w:rsidP="00503128">
      <w:pPr>
        <w:pStyle w:val="ColorfulList-Accent11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T</w:t>
      </w:r>
      <w:r w:rsidR="000D088B" w:rsidRPr="00503128">
        <w:rPr>
          <w:rFonts w:ascii="Arial" w:hAnsi="Arial" w:cs="Arial"/>
          <w:sz w:val="24"/>
          <w:szCs w:val="24"/>
        </w:rPr>
        <w:t xml:space="preserve">he legal status of the prospective </w:t>
      </w:r>
      <w:r w:rsidR="00B723FD">
        <w:rPr>
          <w:rFonts w:ascii="Arial" w:hAnsi="Arial" w:cs="Arial"/>
          <w:sz w:val="24"/>
          <w:szCs w:val="24"/>
        </w:rPr>
        <w:t>P</w:t>
      </w:r>
      <w:r w:rsidR="000D088B" w:rsidRPr="00503128">
        <w:rPr>
          <w:rFonts w:ascii="Arial" w:hAnsi="Arial" w:cs="Arial"/>
          <w:sz w:val="24"/>
          <w:szCs w:val="24"/>
        </w:rPr>
        <w:t>artner and its capacity to contract with the University, along with the commitment and support of its governing body (or equivalent) for the arrangement</w:t>
      </w:r>
      <w:r w:rsidR="00B723FD">
        <w:rPr>
          <w:rFonts w:ascii="Arial" w:hAnsi="Arial" w:cs="Arial"/>
          <w:sz w:val="24"/>
          <w:szCs w:val="24"/>
        </w:rPr>
        <w:t>.</w:t>
      </w:r>
    </w:p>
    <w:p w14:paraId="72FCA6B9" w14:textId="77777777" w:rsidR="000D088B" w:rsidRPr="00503128" w:rsidRDefault="000D088B" w:rsidP="00503128">
      <w:pPr>
        <w:pStyle w:val="ColorfulList-Accent11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Whether the ethos and environment for teaching and learning are appropriate to the University’s approach to partnerships and</w:t>
      </w:r>
      <w:r w:rsidR="007F3AAE">
        <w:rPr>
          <w:rFonts w:ascii="Arial" w:hAnsi="Arial" w:cs="Arial"/>
          <w:sz w:val="24"/>
          <w:szCs w:val="24"/>
        </w:rPr>
        <w:t>,</w:t>
      </w:r>
      <w:r w:rsidRPr="00503128">
        <w:rPr>
          <w:rFonts w:ascii="Arial" w:hAnsi="Arial" w:cs="Arial"/>
          <w:sz w:val="24"/>
          <w:szCs w:val="24"/>
        </w:rPr>
        <w:t xml:space="preserve"> more generally</w:t>
      </w:r>
      <w:r w:rsidR="007F3AAE">
        <w:rPr>
          <w:rFonts w:ascii="Arial" w:hAnsi="Arial" w:cs="Arial"/>
          <w:sz w:val="24"/>
          <w:szCs w:val="24"/>
        </w:rPr>
        <w:t>,</w:t>
      </w:r>
      <w:r w:rsidRPr="00503128">
        <w:rPr>
          <w:rFonts w:ascii="Arial" w:hAnsi="Arial" w:cs="Arial"/>
          <w:sz w:val="24"/>
          <w:szCs w:val="24"/>
        </w:rPr>
        <w:t xml:space="preserve"> to UK Higher Education</w:t>
      </w:r>
      <w:r w:rsidR="00B723FD">
        <w:rPr>
          <w:rFonts w:ascii="Arial" w:hAnsi="Arial" w:cs="Arial"/>
          <w:sz w:val="24"/>
          <w:szCs w:val="24"/>
        </w:rPr>
        <w:t>.</w:t>
      </w:r>
    </w:p>
    <w:p w14:paraId="61950E87" w14:textId="77777777" w:rsidR="000D088B" w:rsidRPr="00503128" w:rsidRDefault="000D088B" w:rsidP="00503128">
      <w:pPr>
        <w:pStyle w:val="ColorfulList-Accent11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The financial stability of the prospective </w:t>
      </w:r>
      <w:r w:rsidR="00B723FD">
        <w:rPr>
          <w:rFonts w:ascii="Arial" w:hAnsi="Arial" w:cs="Arial"/>
          <w:sz w:val="24"/>
          <w:szCs w:val="24"/>
        </w:rPr>
        <w:t>P</w:t>
      </w:r>
      <w:r w:rsidRPr="00503128">
        <w:rPr>
          <w:rFonts w:ascii="Arial" w:hAnsi="Arial" w:cs="Arial"/>
          <w:sz w:val="24"/>
          <w:szCs w:val="24"/>
        </w:rPr>
        <w:t xml:space="preserve">artner and its ability and commitment to provide the resources appropriate to support the proposed </w:t>
      </w:r>
      <w:r w:rsidR="00B723FD">
        <w:rPr>
          <w:rFonts w:ascii="Arial" w:hAnsi="Arial" w:cs="Arial"/>
          <w:sz w:val="24"/>
          <w:szCs w:val="24"/>
        </w:rPr>
        <w:t>c</w:t>
      </w:r>
      <w:r w:rsidR="00051F57" w:rsidRPr="00503128">
        <w:rPr>
          <w:rFonts w:ascii="Arial" w:hAnsi="Arial" w:cs="Arial"/>
          <w:sz w:val="24"/>
          <w:szCs w:val="24"/>
        </w:rPr>
        <w:t>ourses</w:t>
      </w:r>
      <w:r w:rsidRPr="00503128">
        <w:rPr>
          <w:rFonts w:ascii="Arial" w:hAnsi="Arial" w:cs="Arial"/>
          <w:sz w:val="24"/>
          <w:szCs w:val="24"/>
        </w:rPr>
        <w:t xml:space="preserve"> and a partnership with the University</w:t>
      </w:r>
      <w:r w:rsidR="00501A6F" w:rsidRPr="00503128">
        <w:rPr>
          <w:rFonts w:ascii="Arial" w:hAnsi="Arial" w:cs="Arial"/>
          <w:sz w:val="24"/>
          <w:szCs w:val="24"/>
        </w:rPr>
        <w:t xml:space="preserve"> (details of information required by Finance and Legal departments can be found in </w:t>
      </w:r>
      <w:r w:rsidR="00895154">
        <w:rPr>
          <w:rFonts w:ascii="Arial" w:hAnsi="Arial" w:cs="Arial"/>
          <w:sz w:val="24"/>
          <w:szCs w:val="24"/>
        </w:rPr>
        <w:t>Chapter</w:t>
      </w:r>
      <w:r w:rsidR="00501A6F" w:rsidRPr="00503128">
        <w:rPr>
          <w:rFonts w:ascii="Arial" w:hAnsi="Arial" w:cs="Arial"/>
          <w:sz w:val="24"/>
          <w:szCs w:val="24"/>
        </w:rPr>
        <w:t xml:space="preserve"> E of the Quality </w:t>
      </w:r>
      <w:r w:rsidR="00895154">
        <w:rPr>
          <w:rFonts w:ascii="Arial" w:hAnsi="Arial" w:cs="Arial"/>
          <w:sz w:val="24"/>
          <w:szCs w:val="24"/>
        </w:rPr>
        <w:t>Framework</w:t>
      </w:r>
      <w:r w:rsidR="00501A6F" w:rsidRPr="00503128">
        <w:rPr>
          <w:rFonts w:ascii="Arial" w:hAnsi="Arial" w:cs="Arial"/>
          <w:sz w:val="24"/>
          <w:szCs w:val="24"/>
        </w:rPr>
        <w:t>)</w:t>
      </w:r>
      <w:r w:rsidR="00B723FD">
        <w:rPr>
          <w:rFonts w:ascii="Arial" w:hAnsi="Arial" w:cs="Arial"/>
          <w:sz w:val="24"/>
          <w:szCs w:val="24"/>
        </w:rPr>
        <w:t>.</w:t>
      </w:r>
    </w:p>
    <w:p w14:paraId="2E5B2CAF" w14:textId="77777777" w:rsidR="000D088B" w:rsidRPr="00503128" w:rsidRDefault="000D088B" w:rsidP="00503128">
      <w:pPr>
        <w:pStyle w:val="ColorfulList-Accent11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The viability of the </w:t>
      </w:r>
      <w:r w:rsidR="00CC27BF" w:rsidRPr="00503128">
        <w:rPr>
          <w:rFonts w:ascii="Arial" w:hAnsi="Arial" w:cs="Arial"/>
          <w:sz w:val="24"/>
          <w:szCs w:val="24"/>
        </w:rPr>
        <w:t xml:space="preserve">business model </w:t>
      </w:r>
      <w:r w:rsidRPr="00503128">
        <w:rPr>
          <w:rFonts w:ascii="Arial" w:hAnsi="Arial" w:cs="Arial"/>
          <w:sz w:val="24"/>
          <w:szCs w:val="24"/>
        </w:rPr>
        <w:t xml:space="preserve">involving partnership provision and the </w:t>
      </w:r>
      <w:r w:rsidR="007F3AAE">
        <w:rPr>
          <w:rFonts w:ascii="Arial" w:hAnsi="Arial" w:cs="Arial"/>
          <w:sz w:val="24"/>
          <w:szCs w:val="24"/>
        </w:rPr>
        <w:t>resources</w:t>
      </w:r>
      <w:r w:rsidRPr="00503128">
        <w:rPr>
          <w:rFonts w:ascii="Arial" w:hAnsi="Arial" w:cs="Arial"/>
          <w:sz w:val="24"/>
          <w:szCs w:val="24"/>
        </w:rPr>
        <w:t xml:space="preserve"> required by both parties to maintain a successful partnership</w:t>
      </w:r>
      <w:r w:rsidR="00B723FD">
        <w:rPr>
          <w:rFonts w:ascii="Arial" w:hAnsi="Arial" w:cs="Arial"/>
          <w:sz w:val="24"/>
          <w:szCs w:val="24"/>
        </w:rPr>
        <w:t>.</w:t>
      </w:r>
    </w:p>
    <w:p w14:paraId="7ACDEEAB" w14:textId="77777777" w:rsidR="000D088B" w:rsidRPr="00503128" w:rsidRDefault="000D088B" w:rsidP="00503128">
      <w:pPr>
        <w:pStyle w:val="ColorfulList-Accent11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Whether appropriate governance, resources and systems are in place for the effective management of the </w:t>
      </w:r>
      <w:r w:rsidR="00051F57" w:rsidRPr="00503128">
        <w:rPr>
          <w:rFonts w:ascii="Arial" w:hAnsi="Arial" w:cs="Arial"/>
          <w:sz w:val="24"/>
          <w:szCs w:val="24"/>
        </w:rPr>
        <w:t>Course</w:t>
      </w:r>
      <w:r w:rsidRPr="00503128">
        <w:rPr>
          <w:rFonts w:ascii="Arial" w:hAnsi="Arial" w:cs="Arial"/>
          <w:sz w:val="24"/>
          <w:szCs w:val="24"/>
        </w:rPr>
        <w:t xml:space="preserve"> and, in particular, to underpin academic standards, quality assurance and enhancement. </w:t>
      </w:r>
      <w:r w:rsidR="00B723FD">
        <w:rPr>
          <w:rFonts w:ascii="Arial" w:hAnsi="Arial" w:cs="Arial"/>
          <w:sz w:val="24"/>
          <w:szCs w:val="24"/>
        </w:rPr>
        <w:t xml:space="preserve"> </w:t>
      </w:r>
      <w:r w:rsidRPr="00503128">
        <w:rPr>
          <w:rFonts w:ascii="Arial" w:hAnsi="Arial" w:cs="Arial"/>
          <w:sz w:val="24"/>
          <w:szCs w:val="24"/>
        </w:rPr>
        <w:t xml:space="preserve">This will include the expertise of staff to teach the proposed </w:t>
      </w:r>
      <w:r w:rsidR="00B723FD">
        <w:rPr>
          <w:rFonts w:ascii="Arial" w:hAnsi="Arial" w:cs="Arial"/>
          <w:sz w:val="24"/>
          <w:szCs w:val="24"/>
        </w:rPr>
        <w:t>c</w:t>
      </w:r>
      <w:r w:rsidR="00051F57" w:rsidRPr="00503128">
        <w:rPr>
          <w:rFonts w:ascii="Arial" w:hAnsi="Arial" w:cs="Arial"/>
          <w:sz w:val="24"/>
          <w:szCs w:val="24"/>
        </w:rPr>
        <w:t>ourse</w:t>
      </w:r>
      <w:r w:rsidRPr="00503128">
        <w:rPr>
          <w:rFonts w:ascii="Arial" w:hAnsi="Arial" w:cs="Arial"/>
          <w:sz w:val="24"/>
          <w:szCs w:val="24"/>
        </w:rPr>
        <w:t xml:space="preserve"> both in terms of discipline and level</w:t>
      </w:r>
      <w:r w:rsidR="00B723FD">
        <w:rPr>
          <w:rFonts w:ascii="Arial" w:hAnsi="Arial" w:cs="Arial"/>
          <w:sz w:val="24"/>
          <w:szCs w:val="24"/>
        </w:rPr>
        <w:t>.</w:t>
      </w:r>
    </w:p>
    <w:p w14:paraId="4949FFB2" w14:textId="77777777" w:rsidR="000D088B" w:rsidRPr="00503128" w:rsidRDefault="000D088B" w:rsidP="00503128">
      <w:pPr>
        <w:pStyle w:val="ColorfulList-Accent11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51EE">
        <w:rPr>
          <w:rFonts w:ascii="Arial" w:hAnsi="Arial" w:cs="Arial"/>
          <w:sz w:val="24"/>
          <w:szCs w:val="24"/>
        </w:rPr>
        <w:t>The University’s</w:t>
      </w:r>
      <w:r w:rsidRPr="00503128">
        <w:rPr>
          <w:rFonts w:ascii="Arial" w:hAnsi="Arial" w:cs="Arial"/>
          <w:sz w:val="24"/>
          <w:szCs w:val="24"/>
        </w:rPr>
        <w:t xml:space="preserve"> ability to provide for the foreseeable future academic staff with relevant expertise to lead the activity and contribute to academic developments on behalf of the University</w:t>
      </w:r>
      <w:r w:rsidR="00B751EE">
        <w:rPr>
          <w:rFonts w:ascii="Arial" w:hAnsi="Arial" w:cs="Arial"/>
          <w:sz w:val="24"/>
          <w:szCs w:val="24"/>
        </w:rPr>
        <w:t>.</w:t>
      </w:r>
    </w:p>
    <w:p w14:paraId="36E326F5" w14:textId="77777777" w:rsidR="000D088B" w:rsidRPr="00503128" w:rsidRDefault="000D088B" w:rsidP="00503128">
      <w:pPr>
        <w:pStyle w:val="ColorfulList-Accent11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The potential for creating wider opportunities for the University </w:t>
      </w:r>
      <w:r w:rsidR="007F3AAE">
        <w:rPr>
          <w:rFonts w:ascii="Arial" w:hAnsi="Arial" w:cs="Arial"/>
          <w:sz w:val="24"/>
          <w:szCs w:val="24"/>
        </w:rPr>
        <w:t>by</w:t>
      </w:r>
      <w:r w:rsidRPr="00503128">
        <w:rPr>
          <w:rFonts w:ascii="Arial" w:hAnsi="Arial" w:cs="Arial"/>
          <w:sz w:val="24"/>
          <w:szCs w:val="24"/>
        </w:rPr>
        <w:t xml:space="preserve"> developing the partnership</w:t>
      </w:r>
      <w:r w:rsidR="00F82EA0" w:rsidRPr="00503128">
        <w:rPr>
          <w:rFonts w:ascii="Arial" w:hAnsi="Arial" w:cs="Arial"/>
          <w:sz w:val="24"/>
          <w:szCs w:val="24"/>
        </w:rPr>
        <w:t>.</w:t>
      </w:r>
    </w:p>
    <w:p w14:paraId="435A4FEF" w14:textId="77777777" w:rsidR="00503128" w:rsidRDefault="00503128" w:rsidP="005031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B94FE0" w14:textId="77777777" w:rsidR="000D088B" w:rsidRPr="00503128" w:rsidRDefault="000D088B" w:rsidP="005031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3128">
        <w:rPr>
          <w:rFonts w:ascii="Arial" w:hAnsi="Arial" w:cs="Arial"/>
          <w:b/>
          <w:sz w:val="24"/>
          <w:szCs w:val="24"/>
        </w:rPr>
        <w:t xml:space="preserve">Process for Considering Proposals and Establishing a Relationship with a </w:t>
      </w:r>
      <w:r w:rsidR="007F3AAE">
        <w:rPr>
          <w:rFonts w:ascii="Arial" w:hAnsi="Arial" w:cs="Arial"/>
          <w:b/>
          <w:sz w:val="24"/>
          <w:szCs w:val="24"/>
        </w:rPr>
        <w:t>New</w:t>
      </w:r>
      <w:r w:rsidR="0071746D" w:rsidRPr="00503128">
        <w:rPr>
          <w:rFonts w:ascii="Arial" w:hAnsi="Arial" w:cs="Arial"/>
          <w:b/>
          <w:sz w:val="24"/>
          <w:szCs w:val="24"/>
        </w:rPr>
        <w:t xml:space="preserve"> </w:t>
      </w:r>
      <w:r w:rsidRPr="00503128">
        <w:rPr>
          <w:rFonts w:ascii="Arial" w:hAnsi="Arial" w:cs="Arial"/>
          <w:b/>
          <w:sz w:val="24"/>
          <w:szCs w:val="24"/>
        </w:rPr>
        <w:t>Partner</w:t>
      </w:r>
    </w:p>
    <w:p w14:paraId="323A2C3A" w14:textId="77777777" w:rsidR="0071746D" w:rsidRPr="00503128" w:rsidRDefault="000D088B" w:rsidP="00B751EE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The Pro Vice-Chancellor (International) is responsible for considering new partnership proposals through a process which ensures </w:t>
      </w:r>
      <w:r w:rsidR="007F3AAE">
        <w:rPr>
          <w:rFonts w:ascii="Arial" w:hAnsi="Arial" w:cs="Arial"/>
          <w:sz w:val="24"/>
          <w:szCs w:val="24"/>
        </w:rPr>
        <w:t xml:space="preserve">the </w:t>
      </w:r>
      <w:r w:rsidRPr="00503128">
        <w:rPr>
          <w:rFonts w:ascii="Arial" w:hAnsi="Arial" w:cs="Arial"/>
          <w:sz w:val="24"/>
          <w:szCs w:val="24"/>
        </w:rPr>
        <w:t xml:space="preserve">strategic fit of proposals with the University and aims to minimise potential risk. </w:t>
      </w:r>
      <w:r w:rsidR="00B751EE">
        <w:rPr>
          <w:rFonts w:ascii="Arial" w:hAnsi="Arial" w:cs="Arial"/>
          <w:sz w:val="24"/>
          <w:szCs w:val="24"/>
        </w:rPr>
        <w:t xml:space="preserve"> </w:t>
      </w:r>
      <w:r w:rsidRPr="00503128">
        <w:rPr>
          <w:rFonts w:ascii="Arial" w:hAnsi="Arial" w:cs="Arial"/>
          <w:sz w:val="24"/>
          <w:szCs w:val="24"/>
        </w:rPr>
        <w:t xml:space="preserve">It also provides Schools and the University with the opportunity to consider a range of issues relevant to partnership provision prior to </w:t>
      </w:r>
      <w:r w:rsidR="00B751EE">
        <w:rPr>
          <w:rFonts w:ascii="Arial" w:hAnsi="Arial" w:cs="Arial"/>
          <w:sz w:val="24"/>
          <w:szCs w:val="24"/>
        </w:rPr>
        <w:t>c</w:t>
      </w:r>
      <w:r w:rsidR="00051F57" w:rsidRPr="00503128">
        <w:rPr>
          <w:rFonts w:ascii="Arial" w:hAnsi="Arial" w:cs="Arial"/>
          <w:sz w:val="24"/>
          <w:szCs w:val="24"/>
        </w:rPr>
        <w:t>ourse</w:t>
      </w:r>
      <w:r w:rsidRPr="00503128">
        <w:rPr>
          <w:rFonts w:ascii="Arial" w:hAnsi="Arial" w:cs="Arial"/>
          <w:sz w:val="24"/>
          <w:szCs w:val="24"/>
        </w:rPr>
        <w:t xml:space="preserve"> approval and the drafting of a </w:t>
      </w:r>
      <w:r w:rsidR="0071746D" w:rsidRPr="00503128">
        <w:rPr>
          <w:rFonts w:ascii="Arial" w:hAnsi="Arial" w:cs="Arial"/>
          <w:sz w:val="24"/>
          <w:szCs w:val="24"/>
        </w:rPr>
        <w:t>Contract for Collaborative Provision (CCP)</w:t>
      </w:r>
      <w:r w:rsidRPr="00503128">
        <w:rPr>
          <w:rFonts w:ascii="Arial" w:hAnsi="Arial" w:cs="Arial"/>
          <w:sz w:val="24"/>
          <w:szCs w:val="24"/>
        </w:rPr>
        <w:t xml:space="preserve">. </w:t>
      </w:r>
    </w:p>
    <w:p w14:paraId="7CBF7D9D" w14:textId="77777777" w:rsidR="006A1257" w:rsidRPr="00503128" w:rsidRDefault="000D088B" w:rsidP="00B751EE">
      <w:pPr>
        <w:pStyle w:val="ColorfulList-Accent11"/>
        <w:numPr>
          <w:ilvl w:val="0"/>
          <w:numId w:val="12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Financial </w:t>
      </w:r>
      <w:r w:rsidR="004249B9" w:rsidRPr="00503128">
        <w:rPr>
          <w:rFonts w:ascii="Arial" w:hAnsi="Arial" w:cs="Arial"/>
          <w:sz w:val="24"/>
          <w:szCs w:val="24"/>
        </w:rPr>
        <w:t>i</w:t>
      </w:r>
      <w:r w:rsidRPr="00503128">
        <w:rPr>
          <w:rFonts w:ascii="Arial" w:hAnsi="Arial" w:cs="Arial"/>
          <w:sz w:val="24"/>
          <w:szCs w:val="24"/>
        </w:rPr>
        <w:t>nformation and costing of the proposed partnership should be developed with support from the accounts section of F</w:t>
      </w:r>
      <w:r w:rsidR="000169D1" w:rsidRPr="00503128">
        <w:rPr>
          <w:rFonts w:ascii="Arial" w:hAnsi="Arial" w:cs="Arial"/>
          <w:sz w:val="24"/>
          <w:szCs w:val="24"/>
        </w:rPr>
        <w:t xml:space="preserve">inance &amp; </w:t>
      </w:r>
      <w:r w:rsidRPr="00503128">
        <w:rPr>
          <w:rFonts w:ascii="Arial" w:hAnsi="Arial" w:cs="Arial"/>
          <w:sz w:val="24"/>
          <w:szCs w:val="24"/>
        </w:rPr>
        <w:t>C</w:t>
      </w:r>
      <w:r w:rsidR="000169D1" w:rsidRPr="00503128">
        <w:rPr>
          <w:rFonts w:ascii="Arial" w:hAnsi="Arial" w:cs="Arial"/>
          <w:sz w:val="24"/>
          <w:szCs w:val="24"/>
        </w:rPr>
        <w:t xml:space="preserve">ommercial </w:t>
      </w:r>
      <w:r w:rsidRPr="00503128">
        <w:rPr>
          <w:rFonts w:ascii="Arial" w:hAnsi="Arial" w:cs="Arial"/>
          <w:sz w:val="24"/>
          <w:szCs w:val="24"/>
        </w:rPr>
        <w:t>D</w:t>
      </w:r>
      <w:r w:rsidR="000169D1" w:rsidRPr="00503128">
        <w:rPr>
          <w:rFonts w:ascii="Arial" w:hAnsi="Arial" w:cs="Arial"/>
          <w:sz w:val="24"/>
          <w:szCs w:val="24"/>
        </w:rPr>
        <w:t>evelopment</w:t>
      </w:r>
      <w:r w:rsidRPr="00503128">
        <w:rPr>
          <w:rFonts w:ascii="Arial" w:hAnsi="Arial" w:cs="Arial"/>
          <w:sz w:val="24"/>
          <w:szCs w:val="24"/>
        </w:rPr>
        <w:t xml:space="preserve">. </w:t>
      </w:r>
    </w:p>
    <w:p w14:paraId="5942FA5A" w14:textId="77777777" w:rsidR="006A1257" w:rsidRPr="00503128" w:rsidRDefault="006A1257" w:rsidP="00B751EE">
      <w:pPr>
        <w:pStyle w:val="ColorfulList-Accent11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The process is outlined in </w:t>
      </w:r>
      <w:r w:rsidRPr="009B690E">
        <w:rPr>
          <w:rFonts w:ascii="Arial" w:hAnsi="Arial" w:cs="Arial"/>
          <w:b/>
          <w:bCs/>
          <w:color w:val="FF0000"/>
          <w:sz w:val="24"/>
          <w:szCs w:val="24"/>
        </w:rPr>
        <w:t>Appendix A</w:t>
      </w:r>
      <w:r w:rsidR="00682927" w:rsidRPr="00503128">
        <w:rPr>
          <w:rFonts w:ascii="Arial" w:hAnsi="Arial" w:cs="Arial"/>
          <w:sz w:val="24"/>
          <w:szCs w:val="24"/>
        </w:rPr>
        <w:t>.</w:t>
      </w:r>
    </w:p>
    <w:p w14:paraId="798B3485" w14:textId="77777777" w:rsidR="000D088B" w:rsidRPr="00503128" w:rsidRDefault="000D088B" w:rsidP="00B751EE">
      <w:pPr>
        <w:pStyle w:val="ColorfulList-Accent11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Advice and guidance for the entire approval process is available from </w:t>
      </w:r>
      <w:r w:rsidR="003913AA">
        <w:rPr>
          <w:rFonts w:ascii="Arial" w:hAnsi="Arial" w:cs="Arial"/>
          <w:sz w:val="24"/>
          <w:szCs w:val="24"/>
        </w:rPr>
        <w:t xml:space="preserve">Student Learning &amp; </w:t>
      </w:r>
      <w:r w:rsidRPr="00503128">
        <w:rPr>
          <w:rFonts w:ascii="Arial" w:hAnsi="Arial" w:cs="Arial"/>
          <w:sz w:val="24"/>
          <w:szCs w:val="24"/>
        </w:rPr>
        <w:t xml:space="preserve">Academic </w:t>
      </w:r>
      <w:r w:rsidR="00051F57" w:rsidRPr="00503128">
        <w:rPr>
          <w:rFonts w:ascii="Arial" w:hAnsi="Arial" w:cs="Arial"/>
          <w:sz w:val="24"/>
          <w:szCs w:val="24"/>
        </w:rPr>
        <w:t xml:space="preserve">Registry (Quality </w:t>
      </w:r>
      <w:r w:rsidR="00895154">
        <w:rPr>
          <w:rFonts w:ascii="Arial" w:hAnsi="Arial" w:cs="Arial"/>
          <w:sz w:val="24"/>
          <w:szCs w:val="24"/>
        </w:rPr>
        <w:t xml:space="preserve">Assurance </w:t>
      </w:r>
      <w:r w:rsidR="00051F57" w:rsidRPr="00503128">
        <w:rPr>
          <w:rFonts w:ascii="Arial" w:hAnsi="Arial" w:cs="Arial"/>
          <w:sz w:val="24"/>
          <w:szCs w:val="24"/>
        </w:rPr>
        <w:t xml:space="preserve">&amp; </w:t>
      </w:r>
      <w:r w:rsidR="00895154">
        <w:rPr>
          <w:rFonts w:ascii="Arial" w:hAnsi="Arial" w:cs="Arial"/>
          <w:sz w:val="24"/>
          <w:szCs w:val="24"/>
        </w:rPr>
        <w:t>Validation</w:t>
      </w:r>
      <w:r w:rsidR="00051F57" w:rsidRPr="00503128">
        <w:rPr>
          <w:rFonts w:ascii="Arial" w:hAnsi="Arial" w:cs="Arial"/>
          <w:sz w:val="24"/>
          <w:szCs w:val="24"/>
        </w:rPr>
        <w:t>)</w:t>
      </w:r>
      <w:r w:rsidR="00A0044D">
        <w:rPr>
          <w:rFonts w:ascii="Arial" w:hAnsi="Arial" w:cs="Arial"/>
          <w:sz w:val="24"/>
          <w:szCs w:val="24"/>
        </w:rPr>
        <w:t xml:space="preserve"> (</w:t>
      </w:r>
      <w:r w:rsidR="003913AA">
        <w:rPr>
          <w:rFonts w:ascii="Arial" w:hAnsi="Arial" w:cs="Arial"/>
          <w:sz w:val="24"/>
          <w:szCs w:val="24"/>
        </w:rPr>
        <w:t>SLAR</w:t>
      </w:r>
      <w:r w:rsidR="00A0044D">
        <w:rPr>
          <w:rFonts w:ascii="Arial" w:hAnsi="Arial" w:cs="Arial"/>
          <w:sz w:val="24"/>
          <w:szCs w:val="24"/>
        </w:rPr>
        <w:t xml:space="preserve"> (QAV)</w:t>
      </w:r>
      <w:r w:rsidR="003078C2" w:rsidRPr="00503128">
        <w:rPr>
          <w:rFonts w:ascii="Arial" w:hAnsi="Arial" w:cs="Arial"/>
          <w:sz w:val="24"/>
          <w:szCs w:val="24"/>
        </w:rPr>
        <w:t xml:space="preserve"> and is detailed in </w:t>
      </w:r>
      <w:r w:rsidR="00895154">
        <w:rPr>
          <w:rFonts w:ascii="Arial" w:hAnsi="Arial" w:cs="Arial"/>
          <w:sz w:val="24"/>
          <w:szCs w:val="24"/>
        </w:rPr>
        <w:t>Chapter</w:t>
      </w:r>
      <w:r w:rsidR="003078C2" w:rsidRPr="00503128">
        <w:rPr>
          <w:rFonts w:ascii="Arial" w:hAnsi="Arial" w:cs="Arial"/>
          <w:sz w:val="24"/>
          <w:szCs w:val="24"/>
        </w:rPr>
        <w:t xml:space="preserve"> E of the University Quality </w:t>
      </w:r>
      <w:r w:rsidR="00895154">
        <w:rPr>
          <w:rFonts w:ascii="Arial" w:hAnsi="Arial" w:cs="Arial"/>
          <w:sz w:val="24"/>
          <w:szCs w:val="24"/>
        </w:rPr>
        <w:t>Framework</w:t>
      </w:r>
      <w:r w:rsidR="003078C2" w:rsidRPr="00503128">
        <w:rPr>
          <w:rFonts w:ascii="Arial" w:hAnsi="Arial" w:cs="Arial"/>
          <w:sz w:val="24"/>
          <w:szCs w:val="24"/>
        </w:rPr>
        <w:t>.</w:t>
      </w:r>
    </w:p>
    <w:p w14:paraId="6C6ACCBF" w14:textId="77777777" w:rsidR="000D088B" w:rsidRPr="00503128" w:rsidRDefault="000D088B" w:rsidP="005031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3128">
        <w:rPr>
          <w:rFonts w:ascii="Arial" w:hAnsi="Arial" w:cs="Arial"/>
          <w:b/>
          <w:sz w:val="24"/>
          <w:szCs w:val="24"/>
        </w:rPr>
        <w:lastRenderedPageBreak/>
        <w:t>Principles</w:t>
      </w:r>
    </w:p>
    <w:p w14:paraId="583DB418" w14:textId="77777777" w:rsidR="00EF7FB4" w:rsidRPr="00503128" w:rsidRDefault="00EF7FB4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The following principles apply</w:t>
      </w:r>
      <w:r w:rsidR="003078C2" w:rsidRPr="00503128">
        <w:rPr>
          <w:rFonts w:ascii="Arial" w:hAnsi="Arial" w:cs="Arial"/>
          <w:sz w:val="24"/>
          <w:szCs w:val="24"/>
        </w:rPr>
        <w:t>:</w:t>
      </w:r>
      <w:r w:rsidRPr="00503128">
        <w:rPr>
          <w:rFonts w:ascii="Arial" w:hAnsi="Arial" w:cs="Arial"/>
          <w:sz w:val="24"/>
          <w:szCs w:val="24"/>
        </w:rPr>
        <w:t xml:space="preserve"> </w:t>
      </w:r>
    </w:p>
    <w:p w14:paraId="5232EE89" w14:textId="77777777" w:rsidR="00F52494" w:rsidRPr="00503128" w:rsidRDefault="00F52494" w:rsidP="00503128">
      <w:pPr>
        <w:pStyle w:val="ColorfulList-Accent11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The University is responsible for the academic standards of all awards granted in its name. </w:t>
      </w:r>
      <w:r w:rsidR="00B751EE">
        <w:rPr>
          <w:rFonts w:ascii="Arial" w:hAnsi="Arial" w:cs="Arial"/>
          <w:sz w:val="24"/>
          <w:szCs w:val="24"/>
        </w:rPr>
        <w:t xml:space="preserve"> </w:t>
      </w:r>
      <w:r w:rsidRPr="00503128">
        <w:rPr>
          <w:rFonts w:ascii="Arial" w:hAnsi="Arial" w:cs="Arial"/>
          <w:sz w:val="24"/>
          <w:szCs w:val="24"/>
        </w:rPr>
        <w:t>The academic standards of awards developed and delivered through partnership arrangements are equivalent to those delivered solely by the University.</w:t>
      </w:r>
    </w:p>
    <w:p w14:paraId="06F5D43E" w14:textId="77777777" w:rsidR="00F52494" w:rsidRPr="00503128" w:rsidRDefault="00F52494" w:rsidP="00503128">
      <w:pPr>
        <w:pStyle w:val="ColorfulList-Accent11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The University is ultimately responsible for ensuring that the quality of learning opportunities offered through a partnership </w:t>
      </w:r>
      <w:r w:rsidR="007F3AAE">
        <w:rPr>
          <w:rFonts w:ascii="Arial" w:hAnsi="Arial" w:cs="Arial"/>
          <w:sz w:val="24"/>
          <w:szCs w:val="24"/>
        </w:rPr>
        <w:t>is</w:t>
      </w:r>
      <w:r w:rsidRPr="00503128">
        <w:rPr>
          <w:rFonts w:ascii="Arial" w:hAnsi="Arial" w:cs="Arial"/>
          <w:sz w:val="24"/>
          <w:szCs w:val="24"/>
        </w:rPr>
        <w:t xml:space="preserve"> at an appropriate level to enable the student to achieve the academic standards required for the award</w:t>
      </w:r>
      <w:r w:rsidR="003078C2" w:rsidRPr="00503128">
        <w:rPr>
          <w:rFonts w:ascii="Arial" w:hAnsi="Arial" w:cs="Arial"/>
          <w:sz w:val="24"/>
          <w:szCs w:val="24"/>
        </w:rPr>
        <w:t>.</w:t>
      </w:r>
    </w:p>
    <w:p w14:paraId="1FDBF32A" w14:textId="77777777" w:rsidR="00F52494" w:rsidRPr="00503128" w:rsidRDefault="00F52494" w:rsidP="00503128">
      <w:pPr>
        <w:pStyle w:val="ColorfulList-Accent11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All new partnership proposals will go through a</w:t>
      </w:r>
      <w:r w:rsidR="00A8287D" w:rsidRPr="00503128">
        <w:rPr>
          <w:rFonts w:ascii="Arial" w:hAnsi="Arial" w:cs="Arial"/>
          <w:sz w:val="24"/>
          <w:szCs w:val="24"/>
        </w:rPr>
        <w:t>n</w:t>
      </w:r>
      <w:r w:rsidR="0071746D" w:rsidRPr="00503128">
        <w:rPr>
          <w:rFonts w:ascii="Arial" w:hAnsi="Arial" w:cs="Arial"/>
          <w:sz w:val="24"/>
          <w:szCs w:val="24"/>
        </w:rPr>
        <w:t xml:space="preserve"> </w:t>
      </w:r>
      <w:r w:rsidRPr="00503128">
        <w:rPr>
          <w:rFonts w:ascii="Arial" w:hAnsi="Arial" w:cs="Arial"/>
          <w:sz w:val="24"/>
          <w:szCs w:val="24"/>
        </w:rPr>
        <w:t xml:space="preserve">approval process </w:t>
      </w:r>
      <w:r w:rsidR="003078C2" w:rsidRPr="00503128">
        <w:rPr>
          <w:rFonts w:ascii="Arial" w:hAnsi="Arial" w:cs="Arial"/>
          <w:sz w:val="24"/>
          <w:szCs w:val="24"/>
        </w:rPr>
        <w:t>detailed above.</w:t>
      </w:r>
    </w:p>
    <w:p w14:paraId="540C6547" w14:textId="77777777" w:rsidR="00F52494" w:rsidRPr="00503128" w:rsidRDefault="00BC5800" w:rsidP="00503128">
      <w:pPr>
        <w:pStyle w:val="ColorfulList-Accent11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P</w:t>
      </w:r>
      <w:r w:rsidR="00F52494" w:rsidRPr="00503128">
        <w:rPr>
          <w:rFonts w:ascii="Arial" w:hAnsi="Arial" w:cs="Arial"/>
          <w:sz w:val="24"/>
          <w:szCs w:val="24"/>
        </w:rPr>
        <w:t xml:space="preserve">artnership provision is </w:t>
      </w:r>
      <w:r w:rsidRPr="00503128">
        <w:rPr>
          <w:rFonts w:ascii="Arial" w:hAnsi="Arial" w:cs="Arial"/>
          <w:sz w:val="24"/>
          <w:szCs w:val="24"/>
        </w:rPr>
        <w:t xml:space="preserve">usually </w:t>
      </w:r>
      <w:r w:rsidR="00F52494" w:rsidRPr="00503128">
        <w:rPr>
          <w:rFonts w:ascii="Arial" w:hAnsi="Arial" w:cs="Arial"/>
          <w:sz w:val="24"/>
          <w:szCs w:val="24"/>
        </w:rPr>
        <w:t>underpin</w:t>
      </w:r>
      <w:r w:rsidR="00CA209A" w:rsidRPr="00503128">
        <w:rPr>
          <w:rFonts w:ascii="Arial" w:hAnsi="Arial" w:cs="Arial"/>
          <w:sz w:val="24"/>
          <w:szCs w:val="24"/>
        </w:rPr>
        <w:t>ned by a Memorandum of Understanding</w:t>
      </w:r>
      <w:r w:rsidR="00F52494" w:rsidRPr="00503128">
        <w:rPr>
          <w:rFonts w:ascii="Arial" w:hAnsi="Arial" w:cs="Arial"/>
          <w:sz w:val="24"/>
          <w:szCs w:val="24"/>
        </w:rPr>
        <w:t>,</w:t>
      </w:r>
      <w:r w:rsidR="00826EFE" w:rsidRPr="00503128">
        <w:rPr>
          <w:rFonts w:ascii="Arial" w:hAnsi="Arial" w:cs="Arial"/>
          <w:sz w:val="24"/>
          <w:szCs w:val="24"/>
        </w:rPr>
        <w:t xml:space="preserve"> </w:t>
      </w:r>
      <w:r w:rsidR="007418C6" w:rsidRPr="00503128">
        <w:rPr>
          <w:rFonts w:ascii="Arial" w:hAnsi="Arial" w:cs="Arial"/>
          <w:sz w:val="24"/>
          <w:szCs w:val="24"/>
        </w:rPr>
        <w:t xml:space="preserve">outlining </w:t>
      </w:r>
      <w:r w:rsidR="00F52494" w:rsidRPr="00503128">
        <w:rPr>
          <w:rFonts w:ascii="Arial" w:hAnsi="Arial" w:cs="Arial"/>
          <w:sz w:val="24"/>
          <w:szCs w:val="24"/>
        </w:rPr>
        <w:t xml:space="preserve">the </w:t>
      </w:r>
      <w:r w:rsidR="007418C6" w:rsidRPr="00503128">
        <w:rPr>
          <w:rFonts w:ascii="Arial" w:hAnsi="Arial" w:cs="Arial"/>
          <w:sz w:val="24"/>
          <w:szCs w:val="24"/>
        </w:rPr>
        <w:t xml:space="preserve">partnership intentions </w:t>
      </w:r>
      <w:r w:rsidR="00F52494" w:rsidRPr="00503128">
        <w:rPr>
          <w:rFonts w:ascii="Arial" w:hAnsi="Arial" w:cs="Arial"/>
          <w:sz w:val="24"/>
          <w:szCs w:val="24"/>
        </w:rPr>
        <w:t xml:space="preserve">of the University and the </w:t>
      </w:r>
      <w:r w:rsidR="00B751EE">
        <w:rPr>
          <w:rFonts w:ascii="Arial" w:hAnsi="Arial" w:cs="Arial"/>
          <w:sz w:val="24"/>
          <w:szCs w:val="24"/>
        </w:rPr>
        <w:t>P</w:t>
      </w:r>
      <w:r w:rsidR="00F52494" w:rsidRPr="00503128">
        <w:rPr>
          <w:rFonts w:ascii="Arial" w:hAnsi="Arial" w:cs="Arial"/>
          <w:sz w:val="24"/>
          <w:szCs w:val="24"/>
        </w:rPr>
        <w:t>artner institution.</w:t>
      </w:r>
    </w:p>
    <w:p w14:paraId="7A963885" w14:textId="77777777" w:rsidR="00F52494" w:rsidRPr="00503128" w:rsidRDefault="00BC5800" w:rsidP="00503128">
      <w:pPr>
        <w:pStyle w:val="ColorfulList-Accent11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P</w:t>
      </w:r>
      <w:r w:rsidR="00F52494" w:rsidRPr="00503128">
        <w:rPr>
          <w:rFonts w:ascii="Arial" w:hAnsi="Arial" w:cs="Arial"/>
          <w:sz w:val="24"/>
          <w:szCs w:val="24"/>
        </w:rPr>
        <w:t>artnership provision is to be fully costed with financial arrangements set out in the</w:t>
      </w:r>
      <w:r w:rsidR="0071746D" w:rsidRPr="00503128">
        <w:rPr>
          <w:rFonts w:ascii="Arial" w:hAnsi="Arial" w:cs="Arial"/>
          <w:sz w:val="24"/>
          <w:szCs w:val="24"/>
        </w:rPr>
        <w:t xml:space="preserve"> CCP.</w:t>
      </w:r>
    </w:p>
    <w:p w14:paraId="70033D73" w14:textId="77777777" w:rsidR="00A8287D" w:rsidRPr="00503128" w:rsidRDefault="00A8287D" w:rsidP="00503128">
      <w:pPr>
        <w:pStyle w:val="ColorfulList-Accent11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Relevant governance structure responsibilities and reporting lines are detailed in the </w:t>
      </w:r>
      <w:r w:rsidR="00F55CAC" w:rsidRPr="00503128">
        <w:rPr>
          <w:rFonts w:ascii="Arial" w:hAnsi="Arial" w:cs="Arial"/>
          <w:sz w:val="24"/>
          <w:szCs w:val="24"/>
        </w:rPr>
        <w:t>CCP</w:t>
      </w:r>
      <w:r w:rsidR="0071746D" w:rsidRPr="00503128">
        <w:rPr>
          <w:rFonts w:ascii="Arial" w:hAnsi="Arial" w:cs="Arial"/>
          <w:sz w:val="24"/>
          <w:szCs w:val="24"/>
        </w:rPr>
        <w:t>.</w:t>
      </w:r>
    </w:p>
    <w:p w14:paraId="47595DC9" w14:textId="77777777" w:rsidR="00F52494" w:rsidRPr="00503128" w:rsidRDefault="00787D2F" w:rsidP="00503128">
      <w:pPr>
        <w:pStyle w:val="ColorfulList-Accent11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</w:t>
      </w:r>
      <w:r w:rsidR="00F52494" w:rsidRPr="00503128">
        <w:rPr>
          <w:rFonts w:ascii="Arial" w:hAnsi="Arial" w:cs="Arial"/>
          <w:sz w:val="24"/>
          <w:szCs w:val="24"/>
        </w:rPr>
        <w:t xml:space="preserve"> no circumstances is a </w:t>
      </w:r>
      <w:r w:rsidR="00B751EE">
        <w:rPr>
          <w:rFonts w:ascii="Arial" w:hAnsi="Arial" w:cs="Arial"/>
          <w:sz w:val="24"/>
          <w:szCs w:val="24"/>
        </w:rPr>
        <w:t>P</w:t>
      </w:r>
      <w:r w:rsidR="00F52494" w:rsidRPr="00503128">
        <w:rPr>
          <w:rFonts w:ascii="Arial" w:hAnsi="Arial" w:cs="Arial"/>
          <w:sz w:val="24"/>
          <w:szCs w:val="24"/>
        </w:rPr>
        <w:t xml:space="preserve">artner institution permitted to engage in a ‘serial arrangement’ whereby the </w:t>
      </w:r>
      <w:r w:rsidR="00B751EE">
        <w:rPr>
          <w:rFonts w:ascii="Arial" w:hAnsi="Arial" w:cs="Arial"/>
          <w:sz w:val="24"/>
          <w:szCs w:val="24"/>
        </w:rPr>
        <w:t>P</w:t>
      </w:r>
      <w:r w:rsidR="00F52494" w:rsidRPr="00503128">
        <w:rPr>
          <w:rFonts w:ascii="Arial" w:hAnsi="Arial" w:cs="Arial"/>
          <w:sz w:val="24"/>
          <w:szCs w:val="24"/>
        </w:rPr>
        <w:t>artner offers approved</w:t>
      </w:r>
      <w:r w:rsidR="00CA209A" w:rsidRPr="00503128">
        <w:rPr>
          <w:rFonts w:ascii="Arial" w:hAnsi="Arial" w:cs="Arial"/>
          <w:sz w:val="24"/>
          <w:szCs w:val="24"/>
        </w:rPr>
        <w:t xml:space="preserve"> provision elsewhere through an</w:t>
      </w:r>
      <w:r w:rsidR="00F52494" w:rsidRPr="00503128">
        <w:rPr>
          <w:rFonts w:ascii="Arial" w:hAnsi="Arial" w:cs="Arial"/>
          <w:sz w:val="24"/>
          <w:szCs w:val="24"/>
        </w:rPr>
        <w:t xml:space="preserve"> arrangement of its own.</w:t>
      </w:r>
    </w:p>
    <w:p w14:paraId="4A6FCF58" w14:textId="77777777" w:rsidR="00661674" w:rsidRPr="00503128" w:rsidRDefault="00F52494" w:rsidP="00503128">
      <w:pPr>
        <w:pStyle w:val="ColorfulList-Accent11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The University undertakes to ensure that staff engaged in delivering or supporting partnership activity are suitably qualified for the role they will perform.</w:t>
      </w:r>
    </w:p>
    <w:p w14:paraId="3E724F51" w14:textId="77777777" w:rsidR="00661674" w:rsidRPr="00503128" w:rsidRDefault="00F52494" w:rsidP="00503128">
      <w:pPr>
        <w:pStyle w:val="ColorfulList-Accent11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The University requires that admissions be managed in accordance with the University’s Policy and requirements. </w:t>
      </w:r>
      <w:r w:rsidR="00B751EE">
        <w:rPr>
          <w:rFonts w:ascii="Arial" w:hAnsi="Arial" w:cs="Arial"/>
          <w:sz w:val="24"/>
          <w:szCs w:val="24"/>
        </w:rPr>
        <w:t xml:space="preserve"> </w:t>
      </w:r>
      <w:r w:rsidRPr="00503128">
        <w:rPr>
          <w:rFonts w:ascii="Arial" w:hAnsi="Arial" w:cs="Arial"/>
          <w:sz w:val="24"/>
          <w:szCs w:val="24"/>
        </w:rPr>
        <w:t xml:space="preserve">The admission criteria are set out in </w:t>
      </w:r>
      <w:r w:rsidR="00787D2F">
        <w:rPr>
          <w:rFonts w:ascii="Arial" w:hAnsi="Arial" w:cs="Arial"/>
          <w:sz w:val="24"/>
          <w:szCs w:val="24"/>
        </w:rPr>
        <w:t xml:space="preserve">the </w:t>
      </w:r>
      <w:r w:rsidR="00051F57" w:rsidRPr="00503128">
        <w:rPr>
          <w:rFonts w:ascii="Arial" w:hAnsi="Arial" w:cs="Arial"/>
          <w:sz w:val="24"/>
          <w:szCs w:val="24"/>
        </w:rPr>
        <w:t>Course</w:t>
      </w:r>
      <w:r w:rsidRPr="00503128">
        <w:rPr>
          <w:rFonts w:ascii="Arial" w:hAnsi="Arial" w:cs="Arial"/>
          <w:sz w:val="24"/>
          <w:szCs w:val="24"/>
        </w:rPr>
        <w:t xml:space="preserve"> </w:t>
      </w:r>
      <w:r w:rsidR="00B751EE">
        <w:rPr>
          <w:rFonts w:ascii="Arial" w:hAnsi="Arial" w:cs="Arial"/>
          <w:sz w:val="24"/>
          <w:szCs w:val="24"/>
        </w:rPr>
        <w:t>S</w:t>
      </w:r>
      <w:r w:rsidRPr="00503128">
        <w:rPr>
          <w:rFonts w:ascii="Arial" w:hAnsi="Arial" w:cs="Arial"/>
          <w:sz w:val="24"/>
          <w:szCs w:val="24"/>
        </w:rPr>
        <w:t xml:space="preserve">pecifications. </w:t>
      </w:r>
      <w:r w:rsidR="00B751EE">
        <w:rPr>
          <w:rFonts w:ascii="Arial" w:hAnsi="Arial" w:cs="Arial"/>
          <w:sz w:val="24"/>
          <w:szCs w:val="24"/>
        </w:rPr>
        <w:t xml:space="preserve"> </w:t>
      </w:r>
      <w:r w:rsidRPr="00503128">
        <w:rPr>
          <w:rFonts w:ascii="Arial" w:hAnsi="Arial" w:cs="Arial"/>
          <w:sz w:val="24"/>
          <w:szCs w:val="24"/>
        </w:rPr>
        <w:t xml:space="preserve">The responsibility for managing admission is agreed </w:t>
      </w:r>
      <w:r w:rsidR="00787D2F">
        <w:rPr>
          <w:rFonts w:ascii="Arial" w:hAnsi="Arial" w:cs="Arial"/>
          <w:sz w:val="24"/>
          <w:szCs w:val="24"/>
        </w:rPr>
        <w:t xml:space="preserve">upon </w:t>
      </w:r>
      <w:r w:rsidRPr="00503128">
        <w:rPr>
          <w:rFonts w:ascii="Arial" w:hAnsi="Arial" w:cs="Arial"/>
          <w:sz w:val="24"/>
          <w:szCs w:val="24"/>
        </w:rPr>
        <w:t xml:space="preserve">and articulated in the </w:t>
      </w:r>
      <w:r w:rsidR="0071746D" w:rsidRPr="00503128">
        <w:rPr>
          <w:rFonts w:ascii="Arial" w:hAnsi="Arial" w:cs="Arial"/>
          <w:sz w:val="24"/>
          <w:szCs w:val="24"/>
        </w:rPr>
        <w:t>CCP</w:t>
      </w:r>
      <w:r w:rsidRPr="00503128">
        <w:rPr>
          <w:rFonts w:ascii="Arial" w:hAnsi="Arial" w:cs="Arial"/>
          <w:sz w:val="24"/>
          <w:szCs w:val="24"/>
        </w:rPr>
        <w:t>.</w:t>
      </w:r>
    </w:p>
    <w:p w14:paraId="4259A2EE" w14:textId="77777777" w:rsidR="00F52494" w:rsidRPr="00503128" w:rsidRDefault="00F52494" w:rsidP="00503128">
      <w:pPr>
        <w:pStyle w:val="ColorfulList-Accent11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All publicity material generated by the </w:t>
      </w:r>
      <w:r w:rsidR="00B751EE">
        <w:rPr>
          <w:rFonts w:ascii="Arial" w:hAnsi="Arial" w:cs="Arial"/>
          <w:sz w:val="24"/>
          <w:szCs w:val="24"/>
        </w:rPr>
        <w:t>P</w:t>
      </w:r>
      <w:r w:rsidRPr="00503128">
        <w:rPr>
          <w:rFonts w:ascii="Arial" w:hAnsi="Arial" w:cs="Arial"/>
          <w:sz w:val="24"/>
          <w:szCs w:val="24"/>
        </w:rPr>
        <w:t>artner organisation in connection with the partnership activity is subject to initial approval and periodic checks by the University to ensure accuracy and currency.</w:t>
      </w:r>
    </w:p>
    <w:p w14:paraId="03CC4966" w14:textId="77777777" w:rsidR="00661674" w:rsidRPr="00503128" w:rsidRDefault="00095D0E" w:rsidP="00503128">
      <w:pPr>
        <w:pStyle w:val="ColorfulList-Accent11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The University retains a Register of Collaborative Provision as a central record of all partnership </w:t>
      </w:r>
      <w:r w:rsidR="00787D2F">
        <w:rPr>
          <w:rFonts w:ascii="Arial" w:hAnsi="Arial" w:cs="Arial"/>
          <w:sz w:val="24"/>
          <w:szCs w:val="24"/>
        </w:rPr>
        <w:t>provisions</w:t>
      </w:r>
      <w:r w:rsidRPr="00503128">
        <w:rPr>
          <w:rFonts w:ascii="Arial" w:hAnsi="Arial" w:cs="Arial"/>
          <w:sz w:val="24"/>
          <w:szCs w:val="24"/>
        </w:rPr>
        <w:t>.</w:t>
      </w:r>
    </w:p>
    <w:p w14:paraId="4F2885BA" w14:textId="77777777" w:rsidR="004314F1" w:rsidRPr="00503128" w:rsidRDefault="004314F1" w:rsidP="005031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9F08D6" w14:textId="77777777" w:rsidR="00A7610D" w:rsidRPr="00503128" w:rsidRDefault="00A7610D" w:rsidP="005031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3128">
        <w:rPr>
          <w:rFonts w:ascii="Arial" w:hAnsi="Arial" w:cs="Arial"/>
          <w:b/>
          <w:sz w:val="24"/>
          <w:szCs w:val="24"/>
        </w:rPr>
        <w:t>Delivery</w:t>
      </w:r>
    </w:p>
    <w:p w14:paraId="5022D288" w14:textId="77777777" w:rsidR="00A7610D" w:rsidRDefault="00A7610D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All courses will be delivered and assessed in English, but the type and mode of delivery will differ amongst partners, locations</w:t>
      </w:r>
      <w:r w:rsidR="00B751EE">
        <w:rPr>
          <w:rFonts w:ascii="Arial" w:hAnsi="Arial" w:cs="Arial"/>
          <w:sz w:val="24"/>
          <w:szCs w:val="24"/>
        </w:rPr>
        <w:t>,</w:t>
      </w:r>
      <w:r w:rsidRPr="00503128">
        <w:rPr>
          <w:rFonts w:ascii="Arial" w:hAnsi="Arial" w:cs="Arial"/>
          <w:sz w:val="24"/>
          <w:szCs w:val="24"/>
        </w:rPr>
        <w:t xml:space="preserve"> and </w:t>
      </w:r>
      <w:r w:rsidR="00B751EE">
        <w:rPr>
          <w:rFonts w:ascii="Arial" w:hAnsi="Arial" w:cs="Arial"/>
          <w:sz w:val="24"/>
          <w:szCs w:val="24"/>
        </w:rPr>
        <w:t>c</w:t>
      </w:r>
      <w:r w:rsidR="00051F57" w:rsidRPr="00503128">
        <w:rPr>
          <w:rFonts w:ascii="Arial" w:hAnsi="Arial" w:cs="Arial"/>
          <w:sz w:val="24"/>
          <w:szCs w:val="24"/>
        </w:rPr>
        <w:t>ourse</w:t>
      </w:r>
      <w:r w:rsidRPr="00503128">
        <w:rPr>
          <w:rFonts w:ascii="Arial" w:hAnsi="Arial" w:cs="Arial"/>
          <w:sz w:val="24"/>
          <w:szCs w:val="24"/>
        </w:rPr>
        <w:t>s.</w:t>
      </w:r>
    </w:p>
    <w:p w14:paraId="62F38E9C" w14:textId="77777777" w:rsidR="008723A4" w:rsidRPr="00503128" w:rsidRDefault="008723A4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B2E365" w14:textId="77777777" w:rsidR="00A7610D" w:rsidRDefault="00A7610D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When assessing the most appropriate delivery methods, the following should be considered:</w:t>
      </w:r>
    </w:p>
    <w:p w14:paraId="4DCA62AC" w14:textId="77777777" w:rsidR="00503128" w:rsidRPr="00503128" w:rsidRDefault="00503128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38372D" w14:textId="77777777" w:rsidR="00A7610D" w:rsidRPr="00503128" w:rsidRDefault="00A7610D" w:rsidP="00503128">
      <w:pPr>
        <w:pStyle w:val="ColorfulList-Accent11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Current delivery modes and whether they can be replicated</w:t>
      </w:r>
      <w:r w:rsidR="00B751EE">
        <w:rPr>
          <w:rFonts w:ascii="Arial" w:hAnsi="Arial" w:cs="Arial"/>
          <w:sz w:val="24"/>
          <w:szCs w:val="24"/>
        </w:rPr>
        <w:t>.</w:t>
      </w:r>
    </w:p>
    <w:p w14:paraId="4FA99941" w14:textId="77777777" w:rsidR="00A7610D" w:rsidRPr="00503128" w:rsidRDefault="00A7610D" w:rsidP="00503128">
      <w:pPr>
        <w:pStyle w:val="ColorfulList-Accent11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Staff expertise and specialisms</w:t>
      </w:r>
      <w:r w:rsidR="00B751EE">
        <w:rPr>
          <w:rFonts w:ascii="Arial" w:hAnsi="Arial" w:cs="Arial"/>
          <w:sz w:val="24"/>
          <w:szCs w:val="24"/>
        </w:rPr>
        <w:t>.</w:t>
      </w:r>
    </w:p>
    <w:p w14:paraId="38693FA2" w14:textId="77777777" w:rsidR="00A7610D" w:rsidRPr="00503128" w:rsidRDefault="00A7610D" w:rsidP="00503128">
      <w:pPr>
        <w:pStyle w:val="ColorfulList-Accent11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Physical space and specialist equipment required (e.g.</w:t>
      </w:r>
      <w:r w:rsidR="00B751EE">
        <w:rPr>
          <w:rFonts w:ascii="Arial" w:hAnsi="Arial" w:cs="Arial"/>
          <w:sz w:val="24"/>
          <w:szCs w:val="24"/>
        </w:rPr>
        <w:t>,</w:t>
      </w:r>
      <w:r w:rsidRPr="00503128">
        <w:rPr>
          <w:rFonts w:ascii="Arial" w:hAnsi="Arial" w:cs="Arial"/>
          <w:sz w:val="24"/>
          <w:szCs w:val="24"/>
        </w:rPr>
        <w:t xml:space="preserve"> laboratories)</w:t>
      </w:r>
      <w:r w:rsidR="00B751EE">
        <w:rPr>
          <w:rFonts w:ascii="Arial" w:hAnsi="Arial" w:cs="Arial"/>
          <w:sz w:val="24"/>
          <w:szCs w:val="24"/>
        </w:rPr>
        <w:t>.</w:t>
      </w:r>
    </w:p>
    <w:p w14:paraId="38BB0EB5" w14:textId="77777777" w:rsidR="00A7610D" w:rsidRPr="00503128" w:rsidRDefault="00A7610D" w:rsidP="00503128">
      <w:pPr>
        <w:pStyle w:val="ColorfulList-Accent11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Cost</w:t>
      </w:r>
      <w:r w:rsidR="00B751EE">
        <w:rPr>
          <w:rFonts w:ascii="Arial" w:hAnsi="Arial" w:cs="Arial"/>
          <w:sz w:val="24"/>
          <w:szCs w:val="24"/>
        </w:rPr>
        <w:t>.</w:t>
      </w:r>
    </w:p>
    <w:p w14:paraId="7B2FFBF5" w14:textId="77777777" w:rsidR="00503128" w:rsidRDefault="00503128" w:rsidP="005031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E1EDC5" w14:textId="77777777" w:rsidR="00A7610D" w:rsidRPr="00503128" w:rsidRDefault="00A7610D" w:rsidP="005031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3128">
        <w:rPr>
          <w:rFonts w:ascii="Arial" w:hAnsi="Arial" w:cs="Arial"/>
          <w:b/>
          <w:sz w:val="24"/>
          <w:szCs w:val="24"/>
        </w:rPr>
        <w:t>Continuous Monitoring &amp; Enhancement</w:t>
      </w:r>
    </w:p>
    <w:p w14:paraId="486BA3DD" w14:textId="77777777" w:rsidR="00A7610D" w:rsidRDefault="00A7610D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In line with the University’s quality guidelines, the </w:t>
      </w:r>
      <w:r w:rsidR="00C9578D">
        <w:rPr>
          <w:rFonts w:ascii="Arial" w:hAnsi="Arial" w:cs="Arial"/>
          <w:sz w:val="24"/>
          <w:szCs w:val="24"/>
        </w:rPr>
        <w:t>I</w:t>
      </w:r>
      <w:r w:rsidRPr="00503128">
        <w:rPr>
          <w:rFonts w:ascii="Arial" w:hAnsi="Arial" w:cs="Arial"/>
          <w:sz w:val="24"/>
          <w:szCs w:val="24"/>
        </w:rPr>
        <w:t>nstitution adopts a continuous improvement approach, identifying opportunities to enhance processes, policies</w:t>
      </w:r>
      <w:r w:rsidR="00C9578D">
        <w:rPr>
          <w:rFonts w:ascii="Arial" w:hAnsi="Arial" w:cs="Arial"/>
          <w:sz w:val="24"/>
          <w:szCs w:val="24"/>
        </w:rPr>
        <w:t>,</w:t>
      </w:r>
      <w:r w:rsidRPr="00503128">
        <w:rPr>
          <w:rFonts w:ascii="Arial" w:hAnsi="Arial" w:cs="Arial"/>
          <w:sz w:val="24"/>
          <w:szCs w:val="24"/>
        </w:rPr>
        <w:t xml:space="preserve"> and the student experience wherever possible. </w:t>
      </w:r>
      <w:r w:rsidR="00C9578D">
        <w:rPr>
          <w:rFonts w:ascii="Arial" w:hAnsi="Arial" w:cs="Arial"/>
          <w:sz w:val="24"/>
          <w:szCs w:val="24"/>
        </w:rPr>
        <w:t xml:space="preserve"> </w:t>
      </w:r>
      <w:r w:rsidRPr="00503128">
        <w:rPr>
          <w:rFonts w:ascii="Arial" w:hAnsi="Arial" w:cs="Arial"/>
          <w:sz w:val="24"/>
          <w:szCs w:val="24"/>
        </w:rPr>
        <w:t>This requires robust processe</w:t>
      </w:r>
      <w:r w:rsidR="00A1532D" w:rsidRPr="00503128">
        <w:rPr>
          <w:rFonts w:ascii="Arial" w:hAnsi="Arial" w:cs="Arial"/>
          <w:sz w:val="24"/>
          <w:szCs w:val="24"/>
        </w:rPr>
        <w:t xml:space="preserve">s around continuous monitoring, which are outlined in </w:t>
      </w:r>
      <w:r w:rsidR="00895154" w:rsidRPr="00C9578D">
        <w:rPr>
          <w:rFonts w:ascii="Arial" w:hAnsi="Arial" w:cs="Arial"/>
          <w:b/>
          <w:bCs/>
          <w:sz w:val="24"/>
          <w:szCs w:val="24"/>
        </w:rPr>
        <w:t>Chapter</w:t>
      </w:r>
      <w:r w:rsidR="00A1532D" w:rsidRPr="00C9578D">
        <w:rPr>
          <w:rFonts w:ascii="Arial" w:hAnsi="Arial" w:cs="Arial"/>
          <w:b/>
          <w:bCs/>
          <w:sz w:val="24"/>
          <w:szCs w:val="24"/>
        </w:rPr>
        <w:t xml:space="preserve"> </w:t>
      </w:r>
      <w:r w:rsidR="00051F57" w:rsidRPr="00C9578D">
        <w:rPr>
          <w:rFonts w:ascii="Arial" w:hAnsi="Arial" w:cs="Arial"/>
          <w:b/>
          <w:bCs/>
          <w:sz w:val="24"/>
          <w:szCs w:val="24"/>
        </w:rPr>
        <w:t>D1</w:t>
      </w:r>
      <w:r w:rsidR="00051F57" w:rsidRPr="00503128">
        <w:rPr>
          <w:rFonts w:ascii="Arial" w:hAnsi="Arial" w:cs="Arial"/>
          <w:sz w:val="24"/>
          <w:szCs w:val="24"/>
        </w:rPr>
        <w:t xml:space="preserve"> </w:t>
      </w:r>
      <w:r w:rsidR="00A1532D" w:rsidRPr="00503128">
        <w:rPr>
          <w:rFonts w:ascii="Arial" w:hAnsi="Arial" w:cs="Arial"/>
          <w:sz w:val="24"/>
          <w:szCs w:val="24"/>
        </w:rPr>
        <w:t xml:space="preserve">of the </w:t>
      </w:r>
      <w:r w:rsidR="00895154">
        <w:rPr>
          <w:rFonts w:ascii="Arial" w:hAnsi="Arial" w:cs="Arial"/>
          <w:sz w:val="24"/>
          <w:szCs w:val="24"/>
        </w:rPr>
        <w:t>Quality Framework</w:t>
      </w:r>
      <w:r w:rsidR="00A1532D" w:rsidRPr="00503128">
        <w:rPr>
          <w:rFonts w:ascii="Arial" w:hAnsi="Arial" w:cs="Arial"/>
          <w:sz w:val="24"/>
          <w:szCs w:val="24"/>
        </w:rPr>
        <w:t xml:space="preserve">. </w:t>
      </w:r>
      <w:r w:rsidR="004249B9" w:rsidRPr="00503128">
        <w:rPr>
          <w:rFonts w:ascii="Arial" w:hAnsi="Arial" w:cs="Arial"/>
          <w:sz w:val="24"/>
          <w:szCs w:val="24"/>
        </w:rPr>
        <w:lastRenderedPageBreak/>
        <w:t xml:space="preserve">In addition, partners will </w:t>
      </w:r>
      <w:r w:rsidR="00F55CAC" w:rsidRPr="00503128">
        <w:rPr>
          <w:rFonts w:ascii="Arial" w:hAnsi="Arial" w:cs="Arial"/>
          <w:sz w:val="24"/>
          <w:szCs w:val="24"/>
        </w:rPr>
        <w:t xml:space="preserve">usually </w:t>
      </w:r>
      <w:r w:rsidR="004249B9" w:rsidRPr="00503128">
        <w:rPr>
          <w:rFonts w:ascii="Arial" w:hAnsi="Arial" w:cs="Arial"/>
          <w:sz w:val="24"/>
          <w:szCs w:val="24"/>
        </w:rPr>
        <w:t xml:space="preserve">go through a formal review process every 6 years (with a </w:t>
      </w:r>
      <w:r w:rsidR="00F55CAC" w:rsidRPr="00503128">
        <w:rPr>
          <w:rFonts w:ascii="Arial" w:hAnsi="Arial" w:cs="Arial"/>
          <w:sz w:val="24"/>
          <w:szCs w:val="24"/>
        </w:rPr>
        <w:t>mid-cycle</w:t>
      </w:r>
      <w:r w:rsidR="004249B9" w:rsidRPr="00503128">
        <w:rPr>
          <w:rFonts w:ascii="Arial" w:hAnsi="Arial" w:cs="Arial"/>
          <w:sz w:val="24"/>
          <w:szCs w:val="24"/>
        </w:rPr>
        <w:t xml:space="preserve"> review every 3 years) to ensure the partnership remains solid and mutually beneficial. </w:t>
      </w:r>
      <w:r w:rsidR="00C9578D">
        <w:rPr>
          <w:rFonts w:ascii="Arial" w:hAnsi="Arial" w:cs="Arial"/>
          <w:sz w:val="24"/>
          <w:szCs w:val="24"/>
        </w:rPr>
        <w:t xml:space="preserve"> </w:t>
      </w:r>
      <w:r w:rsidRPr="00503128">
        <w:rPr>
          <w:rFonts w:ascii="Arial" w:hAnsi="Arial" w:cs="Arial"/>
          <w:sz w:val="24"/>
          <w:szCs w:val="24"/>
        </w:rPr>
        <w:t xml:space="preserve">Best practice guidelines around the </w:t>
      </w:r>
      <w:r w:rsidR="00A93CC0" w:rsidRPr="00503128">
        <w:rPr>
          <w:rFonts w:ascii="Arial" w:hAnsi="Arial" w:cs="Arial"/>
          <w:sz w:val="24"/>
          <w:szCs w:val="24"/>
        </w:rPr>
        <w:t xml:space="preserve">operational aspects of </w:t>
      </w:r>
      <w:r w:rsidRPr="00503128">
        <w:rPr>
          <w:rFonts w:ascii="Arial" w:hAnsi="Arial" w:cs="Arial"/>
          <w:sz w:val="24"/>
          <w:szCs w:val="24"/>
        </w:rPr>
        <w:t>monitoring of an in</w:t>
      </w:r>
      <w:r w:rsidR="00A1532D" w:rsidRPr="00503128">
        <w:rPr>
          <w:rFonts w:ascii="Arial" w:hAnsi="Arial" w:cs="Arial"/>
          <w:sz w:val="24"/>
          <w:szCs w:val="24"/>
        </w:rPr>
        <w:t>ternational partnership include</w:t>
      </w:r>
      <w:r w:rsidRPr="00503128">
        <w:rPr>
          <w:rFonts w:ascii="Arial" w:hAnsi="Arial" w:cs="Arial"/>
          <w:sz w:val="24"/>
          <w:szCs w:val="24"/>
        </w:rPr>
        <w:t xml:space="preserve"> the following:</w:t>
      </w:r>
    </w:p>
    <w:p w14:paraId="647A3484" w14:textId="77777777" w:rsidR="00503128" w:rsidRPr="00503128" w:rsidRDefault="00503128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3DA6FC" w14:textId="77777777" w:rsidR="00A7610D" w:rsidRPr="00503128" w:rsidRDefault="00A43D4B" w:rsidP="00503128">
      <w:pPr>
        <w:pStyle w:val="ColorfulList-Accent11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Key contact points for both parties and regular interaction between these people</w:t>
      </w:r>
      <w:r w:rsidR="008723A4">
        <w:rPr>
          <w:rFonts w:ascii="Arial" w:hAnsi="Arial" w:cs="Arial"/>
          <w:sz w:val="24"/>
          <w:szCs w:val="24"/>
        </w:rPr>
        <w:t>.</w:t>
      </w:r>
    </w:p>
    <w:p w14:paraId="3B3BF521" w14:textId="77777777" w:rsidR="00A43D4B" w:rsidRPr="00503128" w:rsidRDefault="00A43D4B" w:rsidP="00503128">
      <w:pPr>
        <w:pStyle w:val="ColorfulList-Accent11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Regular, coordinated visits with clear itineraries and outputs identified</w:t>
      </w:r>
      <w:r w:rsidR="008723A4">
        <w:rPr>
          <w:rFonts w:ascii="Arial" w:hAnsi="Arial" w:cs="Arial"/>
          <w:sz w:val="24"/>
          <w:szCs w:val="24"/>
        </w:rPr>
        <w:t>.</w:t>
      </w:r>
    </w:p>
    <w:p w14:paraId="0637B5D4" w14:textId="77777777" w:rsidR="00A43D4B" w:rsidRPr="00503128" w:rsidRDefault="00A1532D" w:rsidP="00503128">
      <w:pPr>
        <w:pStyle w:val="ColorfulList-Accent11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 xml:space="preserve">Management of appropriate records (usually through a designated School office, </w:t>
      </w:r>
      <w:r w:rsidR="003913AA">
        <w:rPr>
          <w:rFonts w:ascii="Arial" w:hAnsi="Arial" w:cs="Arial"/>
          <w:sz w:val="24"/>
          <w:szCs w:val="24"/>
        </w:rPr>
        <w:t xml:space="preserve">Student Learning &amp; </w:t>
      </w:r>
      <w:r w:rsidRPr="00503128">
        <w:rPr>
          <w:rFonts w:ascii="Arial" w:hAnsi="Arial" w:cs="Arial"/>
          <w:sz w:val="24"/>
          <w:szCs w:val="24"/>
        </w:rPr>
        <w:t>Academic Registry and/or the Department for International Development)</w:t>
      </w:r>
      <w:r w:rsidR="008723A4">
        <w:rPr>
          <w:rFonts w:ascii="Arial" w:hAnsi="Arial" w:cs="Arial"/>
          <w:sz w:val="24"/>
          <w:szCs w:val="24"/>
        </w:rPr>
        <w:t>.</w:t>
      </w:r>
    </w:p>
    <w:p w14:paraId="22473A65" w14:textId="77777777" w:rsidR="00A1532D" w:rsidRPr="00503128" w:rsidRDefault="00A93CC0" w:rsidP="00503128">
      <w:pPr>
        <w:pStyle w:val="ColorfulList-Accent11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3128">
        <w:rPr>
          <w:rFonts w:ascii="Arial" w:hAnsi="Arial" w:cs="Arial"/>
          <w:sz w:val="24"/>
          <w:szCs w:val="24"/>
        </w:rPr>
        <w:t>Assess opportunities for partnership development through regular interaction and information sharing (e.g.</w:t>
      </w:r>
      <w:r w:rsidR="00C9578D">
        <w:rPr>
          <w:rFonts w:ascii="Arial" w:hAnsi="Arial" w:cs="Arial"/>
          <w:sz w:val="24"/>
          <w:szCs w:val="24"/>
        </w:rPr>
        <w:t>,</w:t>
      </w:r>
      <w:r w:rsidRPr="00503128">
        <w:rPr>
          <w:rFonts w:ascii="Arial" w:hAnsi="Arial" w:cs="Arial"/>
          <w:sz w:val="24"/>
          <w:szCs w:val="24"/>
        </w:rPr>
        <w:t xml:space="preserve"> introduction of new </w:t>
      </w:r>
      <w:r w:rsidR="00C9578D">
        <w:rPr>
          <w:rFonts w:ascii="Arial" w:hAnsi="Arial" w:cs="Arial"/>
          <w:sz w:val="24"/>
          <w:szCs w:val="24"/>
        </w:rPr>
        <w:t>c</w:t>
      </w:r>
      <w:r w:rsidR="00051F57" w:rsidRPr="00503128">
        <w:rPr>
          <w:rFonts w:ascii="Arial" w:hAnsi="Arial" w:cs="Arial"/>
          <w:sz w:val="24"/>
          <w:szCs w:val="24"/>
        </w:rPr>
        <w:t>ourse</w:t>
      </w:r>
      <w:r w:rsidRPr="00503128">
        <w:rPr>
          <w:rFonts w:ascii="Arial" w:hAnsi="Arial" w:cs="Arial"/>
          <w:sz w:val="24"/>
          <w:szCs w:val="24"/>
        </w:rPr>
        <w:t>s or initiatives)</w:t>
      </w:r>
      <w:r w:rsidR="008723A4">
        <w:rPr>
          <w:rFonts w:ascii="Arial" w:hAnsi="Arial" w:cs="Arial"/>
          <w:sz w:val="24"/>
          <w:szCs w:val="24"/>
        </w:rPr>
        <w:t>.</w:t>
      </w:r>
    </w:p>
    <w:p w14:paraId="2197E6E5" w14:textId="77777777" w:rsidR="00503128" w:rsidRDefault="00503128" w:rsidP="005031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81AD7D" w14:textId="77777777" w:rsidR="00F52494" w:rsidRPr="00503128" w:rsidRDefault="00F52494" w:rsidP="005031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3128">
        <w:rPr>
          <w:rFonts w:ascii="Arial" w:hAnsi="Arial" w:cs="Arial"/>
          <w:b/>
          <w:sz w:val="24"/>
          <w:szCs w:val="24"/>
        </w:rPr>
        <w:t>Termination of a Partnership</w:t>
      </w:r>
    </w:p>
    <w:p w14:paraId="18E98D7F" w14:textId="027D515E" w:rsidR="00B81AC3" w:rsidRPr="00B81AC3" w:rsidRDefault="00B81AC3" w:rsidP="00B81A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AC3">
        <w:rPr>
          <w:rFonts w:ascii="Arial" w:hAnsi="Arial" w:cs="Arial"/>
          <w:sz w:val="24"/>
          <w:szCs w:val="24"/>
        </w:rPr>
        <w:t xml:space="preserve">If a partnership or course with the University comes to an end, the University has in place a teach-out process, </w:t>
      </w:r>
      <w:r w:rsidR="00787D2F" w:rsidRPr="000D4B85">
        <w:rPr>
          <w:rFonts w:ascii="Arial" w:hAnsi="Arial" w:cs="Arial"/>
          <w:b/>
          <w:bCs/>
          <w:color w:val="FF0000"/>
          <w:sz w:val="24"/>
          <w:szCs w:val="24"/>
        </w:rPr>
        <w:t>OM-Annex 9</w:t>
      </w:r>
      <w:r w:rsidR="00787D2F" w:rsidRPr="000D4B85">
        <w:rPr>
          <w:rFonts w:ascii="Arial" w:hAnsi="Arial" w:cs="Arial"/>
          <w:color w:val="FF0000"/>
          <w:sz w:val="24"/>
          <w:szCs w:val="24"/>
        </w:rPr>
        <w:t xml:space="preserve"> </w:t>
      </w:r>
      <w:r w:rsidR="000D4B85" w:rsidRPr="000D4B85">
        <w:rPr>
          <w:rFonts w:ascii="Arial" w:hAnsi="Arial" w:cs="Arial"/>
          <w:b/>
          <w:bCs/>
          <w:sz w:val="24"/>
          <w:szCs w:val="24"/>
        </w:rPr>
        <w:t xml:space="preserve">Partnership </w:t>
      </w:r>
      <w:r w:rsidR="00787D2F" w:rsidRPr="000D4B85">
        <w:rPr>
          <w:rFonts w:ascii="Arial" w:hAnsi="Arial" w:cs="Arial"/>
          <w:b/>
          <w:bCs/>
          <w:sz w:val="24"/>
          <w:szCs w:val="24"/>
        </w:rPr>
        <w:t>Teach-Out Process</w:t>
      </w:r>
      <w:r w:rsidR="00787D2F">
        <w:rPr>
          <w:rFonts w:ascii="Arial" w:hAnsi="Arial" w:cs="Arial"/>
          <w:sz w:val="24"/>
          <w:szCs w:val="24"/>
        </w:rPr>
        <w:t xml:space="preserve">, </w:t>
      </w:r>
      <w:r w:rsidRPr="00B81AC3">
        <w:rPr>
          <w:rFonts w:ascii="Arial" w:hAnsi="Arial" w:cs="Arial"/>
          <w:sz w:val="24"/>
          <w:szCs w:val="24"/>
        </w:rPr>
        <w:t xml:space="preserve">which is a specific process designed to support students enrolled on a course leading to an award at the University to complete their studies. </w:t>
      </w:r>
    </w:p>
    <w:p w14:paraId="52E608FE" w14:textId="77777777" w:rsidR="00B81AC3" w:rsidRDefault="00B81AC3" w:rsidP="00B81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3D987" w14:textId="4120B67B" w:rsidR="00B81AC3" w:rsidRPr="00B81AC3" w:rsidRDefault="00B81AC3" w:rsidP="00B81A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AC3">
        <w:rPr>
          <w:rFonts w:ascii="Arial" w:hAnsi="Arial" w:cs="Arial"/>
          <w:sz w:val="24"/>
          <w:szCs w:val="24"/>
        </w:rPr>
        <w:t xml:space="preserve">The reasons for a partnership ending may vary; for example, the partnership agreement may not be renewed, a change of priorities, or circumstances that require the termination of the agreement. </w:t>
      </w:r>
      <w:r w:rsidR="000D4B85">
        <w:rPr>
          <w:rFonts w:ascii="Arial" w:hAnsi="Arial" w:cs="Arial"/>
          <w:sz w:val="24"/>
          <w:szCs w:val="24"/>
        </w:rPr>
        <w:t xml:space="preserve"> </w:t>
      </w:r>
      <w:r w:rsidRPr="00B81AC3">
        <w:rPr>
          <w:rFonts w:ascii="Arial" w:hAnsi="Arial" w:cs="Arial"/>
          <w:sz w:val="24"/>
          <w:szCs w:val="24"/>
        </w:rPr>
        <w:t xml:space="preserve">Further information about the closing or ending of a partnership can be found in </w:t>
      </w:r>
      <w:r w:rsidR="00787D2F" w:rsidRPr="000D4B85">
        <w:rPr>
          <w:rFonts w:ascii="Arial" w:hAnsi="Arial" w:cs="Arial"/>
          <w:b/>
          <w:bCs/>
          <w:color w:val="FF0000"/>
          <w:sz w:val="24"/>
          <w:szCs w:val="24"/>
        </w:rPr>
        <w:t xml:space="preserve">OM-Annex 9 </w:t>
      </w:r>
      <w:r w:rsidR="000D4B85">
        <w:rPr>
          <w:rFonts w:ascii="Arial" w:hAnsi="Arial" w:cs="Arial"/>
          <w:b/>
          <w:bCs/>
          <w:sz w:val="24"/>
          <w:szCs w:val="24"/>
        </w:rPr>
        <w:t xml:space="preserve">Partnership </w:t>
      </w:r>
      <w:r w:rsidR="00787D2F" w:rsidRPr="000D4B85">
        <w:rPr>
          <w:rFonts w:ascii="Arial" w:hAnsi="Arial" w:cs="Arial"/>
          <w:b/>
          <w:bCs/>
          <w:sz w:val="24"/>
          <w:szCs w:val="24"/>
        </w:rPr>
        <w:t>Teach-Out Process</w:t>
      </w:r>
      <w:r w:rsidR="00787D2F" w:rsidRPr="00787D2F">
        <w:rPr>
          <w:rFonts w:ascii="Arial" w:hAnsi="Arial" w:cs="Arial"/>
          <w:sz w:val="24"/>
          <w:szCs w:val="24"/>
        </w:rPr>
        <w:t xml:space="preserve"> </w:t>
      </w:r>
      <w:r w:rsidR="00787D2F">
        <w:rPr>
          <w:rFonts w:ascii="Arial" w:hAnsi="Arial" w:cs="Arial"/>
          <w:sz w:val="24"/>
          <w:szCs w:val="24"/>
        </w:rPr>
        <w:t xml:space="preserve">and </w:t>
      </w:r>
      <w:r w:rsidRPr="00B81AC3">
        <w:rPr>
          <w:rFonts w:ascii="Arial" w:hAnsi="Arial" w:cs="Arial"/>
          <w:sz w:val="24"/>
          <w:szCs w:val="24"/>
        </w:rPr>
        <w:t>the Contract for Collaborative Partnerships (CCP) or by contacting the University’s Legal and Governance Services department.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ED0767" w14:textId="77777777" w:rsidR="00B81AC3" w:rsidRDefault="00B81AC3" w:rsidP="00B81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41E1D2" w14:textId="77777777" w:rsidR="00B81AC3" w:rsidRPr="00B81AC3" w:rsidRDefault="00B81AC3" w:rsidP="00B81A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AC3">
        <w:rPr>
          <w:rFonts w:ascii="Arial" w:hAnsi="Arial" w:cs="Arial"/>
          <w:sz w:val="24"/>
          <w:szCs w:val="24"/>
        </w:rPr>
        <w:t xml:space="preserve">The University will generally seek to continue a partnership until all enrolled students have completed their courses.  Where this is not possible, the University will implement appropriate mitigating actions outlined in its Student Protection Plan. </w:t>
      </w:r>
    </w:p>
    <w:p w14:paraId="7881023D" w14:textId="77777777" w:rsidR="00B81AC3" w:rsidRDefault="00B81AC3" w:rsidP="005031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3FCCE8" w14:textId="6BBE872D" w:rsidR="00682927" w:rsidRPr="00503128" w:rsidRDefault="00B81AC3" w:rsidP="005031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1AC3">
        <w:rPr>
          <w:rFonts w:ascii="Arial" w:hAnsi="Arial" w:cs="Arial"/>
          <w:sz w:val="24"/>
          <w:szCs w:val="24"/>
        </w:rPr>
        <w:t xml:space="preserve">The </w:t>
      </w:r>
      <w:r w:rsidR="00787D2F">
        <w:rPr>
          <w:rFonts w:ascii="Arial" w:hAnsi="Arial" w:cs="Arial"/>
          <w:sz w:val="24"/>
          <w:szCs w:val="24"/>
        </w:rPr>
        <w:t>T</w:t>
      </w:r>
      <w:r w:rsidRPr="00B81AC3">
        <w:rPr>
          <w:rFonts w:ascii="Arial" w:hAnsi="Arial" w:cs="Arial"/>
          <w:sz w:val="24"/>
          <w:szCs w:val="24"/>
        </w:rPr>
        <w:t>each-</w:t>
      </w:r>
      <w:r w:rsidR="00787D2F">
        <w:rPr>
          <w:rFonts w:ascii="Arial" w:hAnsi="Arial" w:cs="Arial"/>
          <w:sz w:val="24"/>
          <w:szCs w:val="24"/>
        </w:rPr>
        <w:t>O</w:t>
      </w:r>
      <w:r w:rsidRPr="00B81AC3">
        <w:rPr>
          <w:rFonts w:ascii="Arial" w:hAnsi="Arial" w:cs="Arial"/>
          <w:sz w:val="24"/>
          <w:szCs w:val="24"/>
        </w:rPr>
        <w:t xml:space="preserve">ut process may vary depending on the partnership, for example, the number of students enrolled, the typology of courses, and if the </w:t>
      </w:r>
      <w:r w:rsidR="000D4B85">
        <w:rPr>
          <w:rFonts w:ascii="Arial" w:hAnsi="Arial" w:cs="Arial"/>
          <w:sz w:val="24"/>
          <w:szCs w:val="24"/>
        </w:rPr>
        <w:t>P</w:t>
      </w:r>
      <w:r w:rsidRPr="00B81AC3">
        <w:rPr>
          <w:rFonts w:ascii="Arial" w:hAnsi="Arial" w:cs="Arial"/>
          <w:sz w:val="24"/>
          <w:szCs w:val="24"/>
        </w:rPr>
        <w:t xml:space="preserve">artner is an employer, a UK </w:t>
      </w:r>
      <w:r w:rsidR="000D4B85">
        <w:rPr>
          <w:rFonts w:ascii="Arial" w:hAnsi="Arial" w:cs="Arial"/>
          <w:sz w:val="24"/>
          <w:szCs w:val="24"/>
        </w:rPr>
        <w:t>P</w:t>
      </w:r>
      <w:r w:rsidRPr="00B81AC3">
        <w:rPr>
          <w:rFonts w:ascii="Arial" w:hAnsi="Arial" w:cs="Arial"/>
          <w:sz w:val="24"/>
          <w:szCs w:val="24"/>
        </w:rPr>
        <w:t>artner through the Teesside University Collaborative Partnership, or a TNE Partner.</w:t>
      </w:r>
    </w:p>
    <w:p w14:paraId="12A4A5BE" w14:textId="77777777" w:rsidR="00682927" w:rsidRPr="0071746D" w:rsidRDefault="00682927" w:rsidP="00EB23B7">
      <w:pPr>
        <w:rPr>
          <w:rFonts w:ascii="Arial" w:hAnsi="Arial" w:cs="Arial"/>
          <w:sz w:val="24"/>
          <w:szCs w:val="24"/>
        </w:rPr>
        <w:sectPr w:rsidR="00682927" w:rsidRPr="0071746D" w:rsidSect="0050312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6" w:footer="706" w:gutter="0"/>
          <w:cols w:space="708"/>
          <w:titlePg/>
          <w:docGrid w:linePitch="360"/>
        </w:sectPr>
      </w:pPr>
    </w:p>
    <w:p w14:paraId="51772C1C" w14:textId="0A2AD2A1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94012AE" wp14:editId="136E511F">
                <wp:simplePos x="0" y="0"/>
                <wp:positionH relativeFrom="column">
                  <wp:posOffset>1828800</wp:posOffset>
                </wp:positionH>
                <wp:positionV relativeFrom="paragraph">
                  <wp:posOffset>266700</wp:posOffset>
                </wp:positionV>
                <wp:extent cx="4448175" cy="457200"/>
                <wp:effectExtent l="19050" t="19050" r="9525" b="0"/>
                <wp:wrapNone/>
                <wp:docPr id="99" name="Flowchart: Alternate Proces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8175" cy="4572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495D9C" w14:textId="77777777" w:rsidR="001B0730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63B7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NEW </w:t>
                            </w:r>
                          </w:p>
                          <w:p w14:paraId="4C98FD84" w14:textId="77777777" w:rsidR="001B0730" w:rsidRPr="00163B7E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63B7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TRAN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SN</w:t>
                            </w:r>
                            <w:r w:rsidRPr="00163B7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ATIONAL EDUCATION PARTNER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012A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99" o:spid="_x0000_s1026" type="#_x0000_t176" style="position:absolute;margin-left:2in;margin-top:21pt;width:350.25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" fillcolor="window" strokecolor="#7030a0" strokeweight="3pt">
                <v:path arrowok="t"/>
                <v:textbox>
                  <w:txbxContent>
                    <w:p w14:paraId="4F495D9C" w14:textId="77777777" w:rsidR="001B0730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63B7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NEW </w:t>
                      </w:r>
                    </w:p>
                    <w:p w14:paraId="4C98FD84" w14:textId="77777777" w:rsidR="001B0730" w:rsidRPr="00163B7E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63B7E">
                        <w:rPr>
                          <w:rFonts w:ascii="Arial" w:hAnsi="Arial" w:cs="Arial"/>
                          <w:b/>
                          <w:sz w:val="20"/>
                        </w:rPr>
                        <w:t>TRAN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SN</w:t>
                      </w:r>
                      <w:r w:rsidRPr="00163B7E">
                        <w:rPr>
                          <w:rFonts w:ascii="Arial" w:hAnsi="Arial" w:cs="Arial"/>
                          <w:b/>
                          <w:sz w:val="20"/>
                        </w:rPr>
                        <w:t>ATIONAL EDUCATION PARTNER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A1961E3" wp14:editId="6BD27735">
                <wp:simplePos x="0" y="0"/>
                <wp:positionH relativeFrom="column">
                  <wp:posOffset>-483235</wp:posOffset>
                </wp:positionH>
                <wp:positionV relativeFrom="paragraph">
                  <wp:posOffset>-271145</wp:posOffset>
                </wp:positionV>
                <wp:extent cx="9732645" cy="400050"/>
                <wp:effectExtent l="0" t="0" r="1905" b="0"/>
                <wp:wrapNone/>
                <wp:docPr id="96" name="Flowchart: Proces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32645" cy="400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4BEE7A" w14:textId="77777777" w:rsidR="001B0730" w:rsidRPr="003B7579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B757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SINGLE PARTNERSHIP APPROVAL FRAMEWORK FOR NEW PARTNERS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961E3" id="_x0000_t109" coordsize="21600,21600" o:spt="109" path="m,l,21600r21600,l21600,xe">
                <v:stroke joinstyle="miter"/>
                <v:path gradientshapeok="t" o:connecttype="rect"/>
              </v:shapetype>
              <v:shape id="Flowchart: Process 96" o:spid="_x0000_s1027" type="#_x0000_t109" style="position:absolute;margin-left:-38.05pt;margin-top:-21.35pt;width:766.35pt;height:31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" fillcolor="window" strokecolor="#558ed5" strokeweight="2pt">
                <v:path arrowok="t"/>
                <v:textbox>
                  <w:txbxContent>
                    <w:p w14:paraId="294BEE7A" w14:textId="77777777" w:rsidR="001B0730" w:rsidRPr="003B7579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B7579">
                        <w:rPr>
                          <w:rFonts w:ascii="Arial" w:hAnsi="Arial" w:cs="Arial"/>
                          <w:b/>
                          <w:sz w:val="28"/>
                        </w:rPr>
                        <w:t>SINGLE PARTNERSHIP APPROVAL FRAMEWORK FOR NEW PARTNERS</w:t>
                      </w:r>
                    </w:p>
                  </w:txbxContent>
                </v:textbox>
              </v:shape>
            </w:pict>
          </mc:Fallback>
        </mc:AlternateContent>
      </w:r>
    </w:p>
    <w:p w14:paraId="63E40FF4" w14:textId="71EEE633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ACCF3EE" wp14:editId="4B680E06">
                <wp:simplePos x="0" y="0"/>
                <wp:positionH relativeFrom="column">
                  <wp:posOffset>8934450</wp:posOffset>
                </wp:positionH>
                <wp:positionV relativeFrom="paragraph">
                  <wp:posOffset>-27305</wp:posOffset>
                </wp:positionV>
                <wp:extent cx="495300" cy="6162675"/>
                <wp:effectExtent l="0" t="0" r="0" b="9525"/>
                <wp:wrapNone/>
                <wp:docPr id="95" name="Flowchart: Proces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6162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469421" w14:textId="77777777" w:rsidR="001B0730" w:rsidRPr="00B21CBA" w:rsidRDefault="001B0730" w:rsidP="00B428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21CB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STAGE 1 – STRATEGIC APPROVAL, DUE DILIGENCE, AUTHORISATION TO PROCEED &amp; PARTNER APPROVAL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F3EE" id="Flowchart: Process 95" o:spid="_x0000_s1028" type="#_x0000_t109" style="position:absolute;margin-left:703.5pt;margin-top:-2.15pt;width:39pt;height:485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" fillcolor="window" strokecolor="#4f81bd" strokeweight="2pt">
                <v:path arrowok="t"/>
                <v:textbox style="layout-flow:vertical">
                  <w:txbxContent>
                    <w:p w14:paraId="21469421" w14:textId="77777777" w:rsidR="001B0730" w:rsidRPr="00B21CBA" w:rsidRDefault="001B0730" w:rsidP="00B428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21CBA">
                        <w:rPr>
                          <w:rFonts w:ascii="Arial" w:hAnsi="Arial" w:cs="Arial"/>
                          <w:b/>
                          <w:sz w:val="16"/>
                        </w:rPr>
                        <w:t>STAGE 1 – STRATEGIC APPROVAL, DUE DILIGENCE, AUTHORISATION TO PROCEED &amp; PARTNER APPROVAL</w:t>
                      </w:r>
                    </w:p>
                  </w:txbxContent>
                </v:textbox>
              </v:shape>
            </w:pict>
          </mc:Fallback>
        </mc:AlternateContent>
      </w:r>
    </w:p>
    <w:p w14:paraId="3F44DF0E" w14:textId="2B93F7A9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6192" behindDoc="0" locked="0" layoutInCell="1" allowOverlap="1" wp14:anchorId="03B6C4F9" wp14:editId="243F4DAF">
                <wp:simplePos x="0" y="0"/>
                <wp:positionH relativeFrom="column">
                  <wp:posOffset>4045584</wp:posOffset>
                </wp:positionH>
                <wp:positionV relativeFrom="paragraph">
                  <wp:posOffset>121285</wp:posOffset>
                </wp:positionV>
                <wp:extent cx="0" cy="191770"/>
                <wp:effectExtent l="95250" t="0" r="38100" b="36830"/>
                <wp:wrapNone/>
                <wp:docPr id="89" name="Straight Arrow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208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9" o:spid="_x0000_s1026" type="#_x0000_t32" style="position:absolute;margin-left:318.55pt;margin-top:9.55pt;width:0;height:15.1p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" strokecolor="#7030a0">
                <v:stroke endarrow="block" endarrowwidth="wide" endarrowlength="long"/>
                <o:lock v:ext="edit" shapetype="f"/>
              </v:shape>
            </w:pict>
          </mc:Fallback>
        </mc:AlternateContent>
      </w:r>
    </w:p>
    <w:p w14:paraId="502DE6A4" w14:textId="724400B5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AF359D" wp14:editId="4A852E0A">
                <wp:simplePos x="0" y="0"/>
                <wp:positionH relativeFrom="column">
                  <wp:posOffset>2169160</wp:posOffset>
                </wp:positionH>
                <wp:positionV relativeFrom="paragraph">
                  <wp:posOffset>19050</wp:posOffset>
                </wp:positionV>
                <wp:extent cx="3803015" cy="714375"/>
                <wp:effectExtent l="19050" t="19050" r="6985" b="9525"/>
                <wp:wrapNone/>
                <wp:docPr id="93" name="Flowchart: Proces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015" cy="7143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31C3AF" w14:textId="77777777" w:rsidR="001B0730" w:rsidRPr="00AC2559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C25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Following establishment of business case, production of Memorandum of Understanding requiring input from Director of Finance, Legal &amp; Governance, relevant School(s) and signature by Pro Vice-Chancellor (International) and Partner.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359D" id="Flowchart: Process 93" o:spid="_x0000_s1029" type="#_x0000_t109" style="position:absolute;margin-left:170.8pt;margin-top:1.5pt;width:299.45pt;height:56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" fillcolor="window" strokecolor="#7030a0" strokeweight="2.25pt">
                <v:path arrowok="t"/>
                <v:textbox>
                  <w:txbxContent>
                    <w:p w14:paraId="3A31C3AF" w14:textId="77777777" w:rsidR="001B0730" w:rsidRPr="00AC2559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C2559">
                        <w:rPr>
                          <w:rFonts w:ascii="Arial" w:hAnsi="Arial" w:cs="Arial"/>
                          <w:sz w:val="20"/>
                          <w:szCs w:val="20"/>
                        </w:rPr>
                        <w:t>Following establishment of business case, production of Memorandum of Understanding requiring input from Director of Finance, Legal &amp; Governance, relevant School(s) and signature by Pro Vice-Chancellor (International) and Partner.</w:t>
                      </w:r>
                    </w:p>
                  </w:txbxContent>
                </v:textbox>
              </v:shape>
            </w:pict>
          </mc:Fallback>
        </mc:AlternateContent>
      </w:r>
    </w:p>
    <w:p w14:paraId="0BF5F128" w14:textId="77777777" w:rsidR="001B0730" w:rsidRDefault="001B0730" w:rsidP="00EB23B7">
      <w:pPr>
        <w:rPr>
          <w:rFonts w:ascii="Arial" w:hAnsi="Arial" w:cs="Arial"/>
          <w:sz w:val="24"/>
          <w:szCs w:val="24"/>
        </w:rPr>
      </w:pPr>
    </w:p>
    <w:p w14:paraId="75313B42" w14:textId="690432BF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 wp14:anchorId="7DA88180" wp14:editId="64CEB50A">
                <wp:simplePos x="0" y="0"/>
                <wp:positionH relativeFrom="column">
                  <wp:posOffset>4045584</wp:posOffset>
                </wp:positionH>
                <wp:positionV relativeFrom="paragraph">
                  <wp:posOffset>151765</wp:posOffset>
                </wp:positionV>
                <wp:extent cx="0" cy="191770"/>
                <wp:effectExtent l="95250" t="0" r="38100" b="36830"/>
                <wp:wrapNone/>
                <wp:docPr id="1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5C700" id="Straight Arrow Connector 3" o:spid="_x0000_s1026" type="#_x0000_t32" style="position:absolute;margin-left:318.55pt;margin-top:11.95pt;width:0;height:15.1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" strokecolor="#7030a0">
                <v:stroke endarrow="block" endarrowwidth="wide" endarrowlength="long"/>
                <o:lock v:ext="edit" shapetype="f"/>
              </v:shape>
            </w:pict>
          </mc:Fallback>
        </mc:AlternateContent>
      </w:r>
    </w:p>
    <w:p w14:paraId="7CBB47DC" w14:textId="2ED56836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7D17EA" wp14:editId="143ACCF4">
                <wp:simplePos x="0" y="0"/>
                <wp:positionH relativeFrom="column">
                  <wp:posOffset>-73660</wp:posOffset>
                </wp:positionH>
                <wp:positionV relativeFrom="paragraph">
                  <wp:posOffset>52705</wp:posOffset>
                </wp:positionV>
                <wp:extent cx="8702040" cy="680720"/>
                <wp:effectExtent l="0" t="0" r="3810" b="5080"/>
                <wp:wrapNone/>
                <wp:docPr id="84" name="Flowchart: Proces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2040" cy="6807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BFB1FC" w14:textId="77777777" w:rsidR="001B0730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D67D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DUE DILIGENCE &amp; AUTHORISATION TO PROCEED</w:t>
                            </w:r>
                          </w:p>
                          <w:p w14:paraId="2E1BED9C" w14:textId="77777777" w:rsidR="001B0730" w:rsidRPr="00347132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(undertaken by </w:t>
                            </w:r>
                            <w:r w:rsidR="003913AA">
                              <w:rPr>
                                <w:rFonts w:ascii="Arial" w:hAnsi="Arial" w:cs="Arial"/>
                                <w:sz w:val="20"/>
                              </w:rPr>
                              <w:t xml:space="preserve">Student Learning &amp; Academic Registry </w:t>
                            </w:r>
                            <w:r w:rsidR="002D18C1"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r w:rsidR="00CB5D8E">
                              <w:rPr>
                                <w:rFonts w:ascii="Arial" w:hAnsi="Arial" w:cs="Arial"/>
                                <w:sz w:val="20"/>
                              </w:rPr>
                              <w:t>QAV</w:t>
                            </w:r>
                            <w:r w:rsidR="002D18C1">
                              <w:rPr>
                                <w:rFonts w:ascii="Arial" w:hAnsi="Arial" w:cs="Arial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with input by Legal &amp; Governance, Department of Finance, relevant School(s) &amp; departments)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17EA" id="Flowchart: Process 84" o:spid="_x0000_s1030" type="#_x0000_t109" style="position:absolute;margin-left:-5.8pt;margin-top:4.15pt;width:685.2pt;height:53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" fillcolor="window" strokecolor="#4f81bd" strokeweight="2pt">
                <v:path arrowok="t"/>
                <v:textbox>
                  <w:txbxContent>
                    <w:p w14:paraId="2DBFB1FC" w14:textId="77777777" w:rsidR="001B0730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CD67D4">
                        <w:rPr>
                          <w:rFonts w:ascii="Arial" w:hAnsi="Arial" w:cs="Arial"/>
                          <w:b/>
                          <w:sz w:val="24"/>
                        </w:rPr>
                        <w:t>DUE DILIGENCE &amp; AUTHORISATION TO PROCEED</w:t>
                      </w:r>
                    </w:p>
                    <w:p w14:paraId="2E1BED9C" w14:textId="77777777" w:rsidR="001B0730" w:rsidRPr="00347132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(undertaken by </w:t>
                      </w:r>
                      <w:r w:rsidR="003913AA">
                        <w:rPr>
                          <w:rFonts w:ascii="Arial" w:hAnsi="Arial" w:cs="Arial"/>
                          <w:sz w:val="20"/>
                        </w:rPr>
                        <w:t xml:space="preserve">Student Learning &amp; Academic Registry </w:t>
                      </w:r>
                      <w:r w:rsidR="002D18C1"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r w:rsidR="00CB5D8E">
                        <w:rPr>
                          <w:rFonts w:ascii="Arial" w:hAnsi="Arial" w:cs="Arial"/>
                          <w:sz w:val="20"/>
                        </w:rPr>
                        <w:t>QAV</w:t>
                      </w:r>
                      <w:r w:rsidR="002D18C1">
                        <w:rPr>
                          <w:rFonts w:ascii="Arial" w:hAnsi="Arial" w:cs="Arial"/>
                          <w:sz w:val="20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with input by Legal &amp; Governance, Department of Finance, relevant School(s) &amp; departments)</w:t>
                      </w:r>
                    </w:p>
                  </w:txbxContent>
                </v:textbox>
              </v:shape>
            </w:pict>
          </mc:Fallback>
        </mc:AlternateContent>
      </w:r>
    </w:p>
    <w:p w14:paraId="37C0D0E9" w14:textId="77777777" w:rsidR="001B0730" w:rsidRDefault="001B0730" w:rsidP="00EB23B7">
      <w:pPr>
        <w:rPr>
          <w:rFonts w:ascii="Arial" w:hAnsi="Arial" w:cs="Arial"/>
          <w:sz w:val="24"/>
          <w:szCs w:val="24"/>
        </w:rPr>
      </w:pPr>
    </w:p>
    <w:p w14:paraId="7B1B5C93" w14:textId="15803F70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0E0B5523" wp14:editId="593D089C">
                <wp:simplePos x="0" y="0"/>
                <wp:positionH relativeFrom="column">
                  <wp:posOffset>4057649</wp:posOffset>
                </wp:positionH>
                <wp:positionV relativeFrom="paragraph">
                  <wp:posOffset>156210</wp:posOffset>
                </wp:positionV>
                <wp:extent cx="0" cy="191770"/>
                <wp:effectExtent l="95250" t="0" r="38100" b="36830"/>
                <wp:wrapNone/>
                <wp:docPr id="1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A6CCC" id="Straight Arrow Connector 4" o:spid="_x0000_s1026" type="#_x0000_t32" style="position:absolute;margin-left:319.5pt;margin-top:12.3pt;width:0;height:15.1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" strokecolor="#7030a0">
                <v:stroke endarrow="block" endarrowwidth="wide" endarrowlength="long"/>
                <o:lock v:ext="edit" shapetype="f"/>
              </v:shape>
            </w:pict>
          </mc:Fallback>
        </mc:AlternateContent>
      </w:r>
    </w:p>
    <w:p w14:paraId="63BB5CC0" w14:textId="3439FFFD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3CDCD1F" wp14:editId="53DBD9A9">
                <wp:simplePos x="0" y="0"/>
                <wp:positionH relativeFrom="column">
                  <wp:posOffset>974090</wp:posOffset>
                </wp:positionH>
                <wp:positionV relativeFrom="paragraph">
                  <wp:posOffset>67310</wp:posOffset>
                </wp:positionV>
                <wp:extent cx="6013450" cy="1202690"/>
                <wp:effectExtent l="19050" t="19050" r="25400" b="16510"/>
                <wp:wrapNone/>
                <wp:docPr id="82" name="Flowchart: Documen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3450" cy="1202690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7B74E6" w14:textId="77777777" w:rsidR="001B0730" w:rsidRPr="00FD3DF3" w:rsidRDefault="001B0730" w:rsidP="001B07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D3DF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Institutional/Partner Approval</w:t>
                            </w:r>
                          </w:p>
                          <w:p w14:paraId="6D40A040" w14:textId="77777777" w:rsidR="001B0730" w:rsidRPr="00FD3DF3" w:rsidRDefault="001B0730" w:rsidP="001B07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D3DF3">
                              <w:rPr>
                                <w:rFonts w:ascii="Arial" w:hAnsi="Arial" w:cs="Arial"/>
                                <w:sz w:val="20"/>
                              </w:rPr>
                              <w:t>(Assessment required of Partner’s general learning resources – this requirement might be met by either:</w:t>
                            </w:r>
                          </w:p>
                          <w:p w14:paraId="6350B700" w14:textId="77777777" w:rsidR="001B0730" w:rsidRPr="00FD3DF3" w:rsidRDefault="001B0730" w:rsidP="001B073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D3DF3">
                              <w:rPr>
                                <w:rFonts w:ascii="Arial" w:hAnsi="Arial" w:cs="Arial"/>
                                <w:sz w:val="20"/>
                              </w:rPr>
                              <w:t xml:space="preserve">holding the event at the Partner’s premises and checking resources as part of the approval event </w:t>
                            </w:r>
                          </w:p>
                          <w:p w14:paraId="2A896FAA" w14:textId="77777777" w:rsidR="001B0730" w:rsidRPr="00FD3DF3" w:rsidRDefault="001B0730" w:rsidP="001B073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D3DF3">
                              <w:rPr>
                                <w:rFonts w:ascii="Arial" w:hAnsi="Arial" w:cs="Arial"/>
                                <w:sz w:val="20"/>
                              </w:rPr>
                              <w:t>completing a location report prior to the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DCD1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82" o:spid="_x0000_s1031" type="#_x0000_t114" style="position:absolute;margin-left:76.7pt;margin-top:5.3pt;width:473.5pt;height:94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" fillcolor="window" strokecolor="#4f81bd" strokeweight="4.5pt">
                <v:path arrowok="t"/>
                <v:textbox>
                  <w:txbxContent>
                    <w:p w14:paraId="7A7B74E6" w14:textId="77777777" w:rsidR="001B0730" w:rsidRPr="00FD3DF3" w:rsidRDefault="001B0730" w:rsidP="001B073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D3DF3">
                        <w:rPr>
                          <w:rFonts w:ascii="Arial" w:hAnsi="Arial" w:cs="Arial"/>
                          <w:b/>
                          <w:sz w:val="20"/>
                        </w:rPr>
                        <w:t>Institutional/Partner Approval</w:t>
                      </w:r>
                    </w:p>
                    <w:p w14:paraId="6D40A040" w14:textId="77777777" w:rsidR="001B0730" w:rsidRPr="00FD3DF3" w:rsidRDefault="001B0730" w:rsidP="001B073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D3DF3">
                        <w:rPr>
                          <w:rFonts w:ascii="Arial" w:hAnsi="Arial" w:cs="Arial"/>
                          <w:sz w:val="20"/>
                        </w:rPr>
                        <w:t>(Assessment required of Partner’s general learning resources – this requirement might be met by either:</w:t>
                      </w:r>
                    </w:p>
                    <w:p w14:paraId="6350B700" w14:textId="77777777" w:rsidR="001B0730" w:rsidRPr="00FD3DF3" w:rsidRDefault="001B0730" w:rsidP="001B073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0"/>
                        </w:rPr>
                      </w:pPr>
                      <w:r w:rsidRPr="00FD3DF3">
                        <w:rPr>
                          <w:rFonts w:ascii="Arial" w:hAnsi="Arial" w:cs="Arial"/>
                          <w:sz w:val="20"/>
                        </w:rPr>
                        <w:t xml:space="preserve">holding the event at the Partner’s premises and checking resources as part of the approval event </w:t>
                      </w:r>
                    </w:p>
                    <w:p w14:paraId="2A896FAA" w14:textId="77777777" w:rsidR="001B0730" w:rsidRPr="00FD3DF3" w:rsidRDefault="001B0730" w:rsidP="001B073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0"/>
                        </w:rPr>
                      </w:pPr>
                      <w:r w:rsidRPr="00FD3DF3">
                        <w:rPr>
                          <w:rFonts w:ascii="Arial" w:hAnsi="Arial" w:cs="Arial"/>
                          <w:sz w:val="20"/>
                        </w:rPr>
                        <w:t>completing a location report prior to the event</w:t>
                      </w:r>
                    </w:p>
                  </w:txbxContent>
                </v:textbox>
              </v:shape>
            </w:pict>
          </mc:Fallback>
        </mc:AlternateContent>
      </w:r>
    </w:p>
    <w:p w14:paraId="25E21A94" w14:textId="77777777" w:rsidR="001B0730" w:rsidRDefault="001B0730" w:rsidP="00EB23B7">
      <w:pPr>
        <w:rPr>
          <w:rFonts w:ascii="Arial" w:hAnsi="Arial" w:cs="Arial"/>
          <w:sz w:val="24"/>
          <w:szCs w:val="24"/>
        </w:rPr>
      </w:pPr>
    </w:p>
    <w:p w14:paraId="6E2257A9" w14:textId="77777777" w:rsidR="001B0730" w:rsidRDefault="001B0730" w:rsidP="00EB23B7">
      <w:pPr>
        <w:rPr>
          <w:rFonts w:ascii="Arial" w:hAnsi="Arial" w:cs="Arial"/>
          <w:sz w:val="24"/>
          <w:szCs w:val="24"/>
        </w:rPr>
      </w:pPr>
    </w:p>
    <w:p w14:paraId="3689DB91" w14:textId="454848DB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 wp14:anchorId="6942FAF2" wp14:editId="5075764D">
                <wp:simplePos x="0" y="0"/>
                <wp:positionH relativeFrom="column">
                  <wp:posOffset>4057649</wp:posOffset>
                </wp:positionH>
                <wp:positionV relativeFrom="paragraph">
                  <wp:posOffset>290195</wp:posOffset>
                </wp:positionV>
                <wp:extent cx="0" cy="228600"/>
                <wp:effectExtent l="95250" t="0" r="3810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AD228" id="Straight Arrow Connector 15" o:spid="_x0000_s1026" type="#_x0000_t32" style="position:absolute;margin-left:319.5pt;margin-top:22.85pt;width:0;height:18pt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" strokecolor="#4a7ebb" strokeweight="3pt">
                <v:stroke endarrow="block"/>
                <o:lock v:ext="edit" shapetype="f"/>
              </v:shape>
            </w:pict>
          </mc:Fallback>
        </mc:AlternateContent>
      </w:r>
    </w:p>
    <w:p w14:paraId="61B9162D" w14:textId="183B1B90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A20A34" wp14:editId="3B827E7B">
                <wp:simplePos x="0" y="0"/>
                <wp:positionH relativeFrom="column">
                  <wp:posOffset>3215640</wp:posOffset>
                </wp:positionH>
                <wp:positionV relativeFrom="paragraph">
                  <wp:posOffset>215900</wp:posOffset>
                </wp:positionV>
                <wp:extent cx="1556385" cy="325755"/>
                <wp:effectExtent l="0" t="0" r="5715" b="0"/>
                <wp:wrapNone/>
                <wp:docPr id="80" name="Rounded 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6385" cy="325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2BF98A" w14:textId="77777777" w:rsidR="001B0730" w:rsidRPr="00283A34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School/</w:t>
                            </w:r>
                            <w:r w:rsidR="00C9578D">
                              <w:rPr>
                                <w:rFonts w:ascii="Arial" w:hAnsi="Arial" w:cs="Arial"/>
                                <w:sz w:val="20"/>
                              </w:rPr>
                              <w:t>SLAR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20A34" id="Rounded Rectangle 80" o:spid="_x0000_s1032" style="position:absolute;margin-left:253.2pt;margin-top:17pt;width:122.55pt;height:2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" fillcolor="window" strokecolor="#4f81bd" strokeweight="2pt">
                <v:path arrowok="t"/>
                <v:textbox>
                  <w:txbxContent>
                    <w:p w14:paraId="552BF98A" w14:textId="77777777" w:rsidR="001B0730" w:rsidRPr="00283A34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School/</w:t>
                      </w:r>
                      <w:r w:rsidR="00C9578D">
                        <w:rPr>
                          <w:rFonts w:ascii="Arial" w:hAnsi="Arial" w:cs="Arial"/>
                          <w:sz w:val="20"/>
                        </w:rPr>
                        <w:t>SLAR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Approval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94A7A6" w14:textId="77777777" w:rsidR="001B0730" w:rsidRDefault="001B0730" w:rsidP="00EB23B7">
      <w:pPr>
        <w:rPr>
          <w:rFonts w:ascii="Arial" w:hAnsi="Arial" w:cs="Arial"/>
          <w:sz w:val="24"/>
          <w:szCs w:val="24"/>
        </w:rPr>
      </w:pPr>
    </w:p>
    <w:p w14:paraId="25F042FA" w14:textId="508340B5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86E4322" wp14:editId="11284246">
                <wp:simplePos x="0" y="0"/>
                <wp:positionH relativeFrom="column">
                  <wp:posOffset>3219450</wp:posOffset>
                </wp:positionH>
                <wp:positionV relativeFrom="paragraph">
                  <wp:posOffset>92075</wp:posOffset>
                </wp:positionV>
                <wp:extent cx="1519555" cy="525780"/>
                <wp:effectExtent l="0" t="0" r="4445" b="7620"/>
                <wp:wrapNone/>
                <wp:docPr id="79" name="Rounded 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9555" cy="525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E52133" w14:textId="77777777" w:rsidR="001B0730" w:rsidRPr="00283A34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Reported to SLEC </w:t>
                            </w:r>
                            <w:r w:rsidRPr="0055435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E4322" id="Rounded Rectangle 79" o:spid="_x0000_s1033" style="position:absolute;margin-left:253.5pt;margin-top:7.25pt;width:119.65pt;height:41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" fillcolor="window" strokecolor="#4f81bd" strokeweight="2pt">
                <v:path arrowok="t"/>
                <v:textbox>
                  <w:txbxContent>
                    <w:p w14:paraId="0EE52133" w14:textId="77777777" w:rsidR="001B0730" w:rsidRPr="00283A34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Reported to SLEC </w:t>
                      </w:r>
                      <w:r w:rsidRPr="0055435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for </w:t>
                      </w:r>
                      <w:proofErr w:type="gramStart"/>
                      <w:r w:rsidRPr="00554353">
                        <w:rPr>
                          <w:rFonts w:ascii="Arial" w:hAnsi="Arial" w:cs="Arial"/>
                          <w:b/>
                          <w:sz w:val="20"/>
                        </w:rPr>
                        <w:t>approval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9124BD0" wp14:editId="00F2898B">
                <wp:simplePos x="0" y="0"/>
                <wp:positionH relativeFrom="column">
                  <wp:posOffset>7191375</wp:posOffset>
                </wp:positionH>
                <wp:positionV relativeFrom="paragraph">
                  <wp:posOffset>278130</wp:posOffset>
                </wp:positionV>
                <wp:extent cx="1604010" cy="2447925"/>
                <wp:effectExtent l="19050" t="19050" r="15240" b="9525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4010" cy="24479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B7B02" id="Straight Connector 7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6.25pt,21.9pt" to="692.55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" strokecolor="#7030a0" strokeweight="2.25pt">
                <v:stroke dashstyle="3 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349F1" wp14:editId="2B795721">
                <wp:simplePos x="0" y="0"/>
                <wp:positionH relativeFrom="column">
                  <wp:posOffset>3946525</wp:posOffset>
                </wp:positionH>
                <wp:positionV relativeFrom="paragraph">
                  <wp:posOffset>34290</wp:posOffset>
                </wp:positionV>
                <wp:extent cx="170815" cy="635"/>
                <wp:effectExtent l="104140" t="0" r="47625" b="28575"/>
                <wp:wrapNone/>
                <wp:docPr id="78" name="Elb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0815" cy="635"/>
                        </a:xfrm>
                        <a:prstGeom prst="bentConnector3">
                          <a:avLst>
                            <a:gd name="adj1" fmla="val 49815"/>
                          </a:avLst>
                        </a:prstGeom>
                        <a:noFill/>
                        <a:ln w="38100">
                          <a:solidFill>
                            <a:srgbClr val="4A7EBB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8815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8" o:spid="_x0000_s1026" type="#_x0000_t34" style="position:absolute;margin-left:310.75pt;margin-top:2.7pt;width:13.45pt;height:.0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" adj="10760" strokecolor="#4a7ebb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968AB84" wp14:editId="7419FB83">
                <wp:simplePos x="0" y="0"/>
                <wp:positionH relativeFrom="column">
                  <wp:posOffset>4772025</wp:posOffset>
                </wp:positionH>
                <wp:positionV relativeFrom="paragraph">
                  <wp:posOffset>278129</wp:posOffset>
                </wp:positionV>
                <wp:extent cx="2371725" cy="0"/>
                <wp:effectExtent l="0" t="19050" r="9525" b="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4480C" id="Straight Connector 7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5.75pt,21.9pt" to="562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" strokecolor="#7030a0" strokeweight="2.25pt">
                <v:stroke dashstyle="3 1"/>
                <o:lock v:ext="edit" shapetype="f"/>
              </v:line>
            </w:pict>
          </mc:Fallback>
        </mc:AlternateContent>
      </w:r>
    </w:p>
    <w:p w14:paraId="0D464917" w14:textId="77777777" w:rsidR="001B0730" w:rsidRDefault="001B0730" w:rsidP="00EB23B7">
      <w:pPr>
        <w:rPr>
          <w:rFonts w:ascii="Arial" w:hAnsi="Arial" w:cs="Arial"/>
          <w:sz w:val="24"/>
          <w:szCs w:val="24"/>
        </w:rPr>
      </w:pPr>
    </w:p>
    <w:p w14:paraId="5C6EA9C8" w14:textId="00640588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88E8A8" wp14:editId="32BC6463">
                <wp:simplePos x="0" y="0"/>
                <wp:positionH relativeFrom="column">
                  <wp:posOffset>3219450</wp:posOffset>
                </wp:positionH>
                <wp:positionV relativeFrom="paragraph">
                  <wp:posOffset>186690</wp:posOffset>
                </wp:positionV>
                <wp:extent cx="1721485" cy="1066800"/>
                <wp:effectExtent l="0" t="0" r="0" b="0"/>
                <wp:wrapNone/>
                <wp:docPr id="75" name="Flowchart: Alternate Proces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1485" cy="1066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2F08BD" w14:textId="77777777" w:rsidR="001B0730" w:rsidRPr="001F110D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F110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Department for Legal &amp; Governance produce a CCP for signature by the Partner &amp; TU together with Operations Manual &amp; Addendum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E8A8" id="Flowchart: Alternate Process 75" o:spid="_x0000_s1034" type="#_x0000_t176" style="position:absolute;margin-left:253.5pt;margin-top:14.7pt;width:135.55pt;height:8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" fillcolor="window" strokecolor="#4f81bd" strokeweight="2pt">
                <v:path arrowok="t"/>
                <v:textbox>
                  <w:txbxContent>
                    <w:p w14:paraId="722F08BD" w14:textId="77777777" w:rsidR="001B0730" w:rsidRPr="001F110D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F110D">
                        <w:rPr>
                          <w:rFonts w:ascii="Arial" w:hAnsi="Arial" w:cs="Arial"/>
                          <w:sz w:val="19"/>
                          <w:szCs w:val="19"/>
                        </w:rPr>
                        <w:t>Department for Legal &amp; Governance produce a CCP for signature by the Partner &amp; TU together with Operations Manual &amp; Addendum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238B2" wp14:editId="78EE5AA4">
                <wp:simplePos x="0" y="0"/>
                <wp:positionH relativeFrom="column">
                  <wp:posOffset>3961130</wp:posOffset>
                </wp:positionH>
                <wp:positionV relativeFrom="paragraph">
                  <wp:posOffset>115570</wp:posOffset>
                </wp:positionV>
                <wp:extent cx="139700" cy="635"/>
                <wp:effectExtent l="88582" t="6668" r="63183" b="25082"/>
                <wp:wrapNone/>
                <wp:docPr id="74" name="Elb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9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4A7EBB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48052" id="Elbow Connector 74" o:spid="_x0000_s1026" type="#_x0000_t34" style="position:absolute;margin-left:311.9pt;margin-top:9.1pt;width:11pt;height:.0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" strokecolor="#4a7ebb" strokeweight="3pt">
                <v:stroke endarrow="block"/>
              </v:shape>
            </w:pict>
          </mc:Fallback>
        </mc:AlternateContent>
      </w:r>
    </w:p>
    <w:p w14:paraId="1C7440DD" w14:textId="6E477097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755B8F7" wp14:editId="1B678AE0">
                <wp:simplePos x="0" y="0"/>
                <wp:positionH relativeFrom="column">
                  <wp:posOffset>772795</wp:posOffset>
                </wp:positionH>
                <wp:positionV relativeFrom="paragraph">
                  <wp:posOffset>189865</wp:posOffset>
                </wp:positionV>
                <wp:extent cx="1540510" cy="619760"/>
                <wp:effectExtent l="0" t="0" r="2540" b="8890"/>
                <wp:wrapNone/>
                <wp:docPr id="73" name="Flowchart: Alternate Proces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0510" cy="6197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0D263E" w14:textId="77777777" w:rsidR="001B0730" w:rsidRPr="00BD1750" w:rsidRDefault="00C9578D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SLAR</w:t>
                            </w:r>
                            <w:r w:rsidR="001B0730" w:rsidRPr="00BD1750">
                              <w:rPr>
                                <w:rFonts w:ascii="Arial" w:hAnsi="Arial" w:cs="Arial"/>
                                <w:sz w:val="20"/>
                              </w:rPr>
                              <w:t xml:space="preserve"> update Collaborative Provision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5B8F7" id="Flowchart: Alternate Process 73" o:spid="_x0000_s1035" type="#_x0000_t176" style="position:absolute;margin-left:60.85pt;margin-top:14.95pt;width:121.3pt;height:48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" fillcolor="window" strokecolor="#4f81bd" strokeweight="2pt">
                <v:path arrowok="t"/>
                <v:textbox>
                  <w:txbxContent>
                    <w:p w14:paraId="700D263E" w14:textId="77777777" w:rsidR="001B0730" w:rsidRPr="00BD1750" w:rsidRDefault="00C9578D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SLAR</w:t>
                      </w:r>
                      <w:r w:rsidR="001B0730" w:rsidRPr="00BD1750">
                        <w:rPr>
                          <w:rFonts w:ascii="Arial" w:hAnsi="Arial" w:cs="Arial"/>
                          <w:sz w:val="20"/>
                        </w:rPr>
                        <w:t xml:space="preserve"> update Collaborative Provision Register</w:t>
                      </w:r>
                    </w:p>
                  </w:txbxContent>
                </v:textbox>
              </v:shape>
            </w:pict>
          </mc:Fallback>
        </mc:AlternateContent>
      </w:r>
    </w:p>
    <w:p w14:paraId="32E924A5" w14:textId="075BFAE0" w:rsidR="00E72D5C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EA5AD55" wp14:editId="0E8109A7">
                <wp:simplePos x="0" y="0"/>
                <wp:positionH relativeFrom="column">
                  <wp:posOffset>2317750</wp:posOffset>
                </wp:positionH>
                <wp:positionV relativeFrom="paragraph">
                  <wp:posOffset>186054</wp:posOffset>
                </wp:positionV>
                <wp:extent cx="897890" cy="0"/>
                <wp:effectExtent l="0" t="95250" r="0" b="7620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9789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37077" id="Straight Arrow Connector 72" o:spid="_x0000_s1026" type="#_x0000_t32" style="position:absolute;margin-left:182.5pt;margin-top:14.65pt;width:70.7pt;height:0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" strokecolor="#4a7ebb" strokeweight="3pt">
                <v:stroke endarrow="block"/>
                <o:lock v:ext="edit" shapetype="f"/>
              </v:shape>
            </w:pict>
          </mc:Fallback>
        </mc:AlternateContent>
      </w:r>
    </w:p>
    <w:p w14:paraId="352F96EC" w14:textId="77777777" w:rsidR="00E72D5C" w:rsidRDefault="00E72D5C" w:rsidP="00EB23B7">
      <w:pPr>
        <w:rPr>
          <w:rFonts w:ascii="Arial" w:hAnsi="Arial" w:cs="Arial"/>
          <w:sz w:val="24"/>
          <w:szCs w:val="24"/>
        </w:rPr>
      </w:pPr>
    </w:p>
    <w:p w14:paraId="7DBDB26C" w14:textId="7EA68EDF" w:rsidR="00E72D5C" w:rsidRDefault="00A63784" w:rsidP="00EB23B7">
      <w:pPr>
        <w:rPr>
          <w:rFonts w:ascii="Arial" w:hAnsi="Arial" w:cs="Arial"/>
          <w:sz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 wp14:anchorId="54F758F0" wp14:editId="7FE7E76F">
                <wp:simplePos x="0" y="0"/>
                <wp:positionH relativeFrom="column">
                  <wp:posOffset>4057649</wp:posOffset>
                </wp:positionH>
                <wp:positionV relativeFrom="paragraph">
                  <wp:posOffset>75565</wp:posOffset>
                </wp:positionV>
                <wp:extent cx="0" cy="228600"/>
                <wp:effectExtent l="95250" t="0" r="3810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E31BD" id="Straight Arrow Connector 14" o:spid="_x0000_s1026" type="#_x0000_t32" style="position:absolute;margin-left:319.5pt;margin-top:5.95pt;width:0;height:18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" strokecolor="#4a7ebb" strokeweight="3pt">
                <v:stroke endarrow="block"/>
                <o:lock v:ext="edit" shapetype="f"/>
              </v:shape>
            </w:pict>
          </mc:Fallback>
        </mc:AlternateContent>
      </w:r>
    </w:p>
    <w:p w14:paraId="7172DF81" w14:textId="5EEABEF1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1BDED5" wp14:editId="4D29FD64">
                <wp:simplePos x="0" y="0"/>
                <wp:positionH relativeFrom="column">
                  <wp:posOffset>8934450</wp:posOffset>
                </wp:positionH>
                <wp:positionV relativeFrom="paragraph">
                  <wp:posOffset>102235</wp:posOffset>
                </wp:positionV>
                <wp:extent cx="495300" cy="2581275"/>
                <wp:effectExtent l="0" t="0" r="0" b="9525"/>
                <wp:wrapNone/>
                <wp:docPr id="69" name="Flowchart: Proces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2581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BBB2F" w14:textId="77777777" w:rsidR="001B0730" w:rsidRPr="00E306D8" w:rsidRDefault="001B0730" w:rsidP="00B428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STAGE 2 – </w:t>
                            </w:r>
                            <w:r w:rsidR="002D18C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/ LOCATION APPROVAL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DED5" id="Flowchart: Process 69" o:spid="_x0000_s1036" type="#_x0000_t109" style="position:absolute;margin-left:703.5pt;margin-top:8.05pt;width:39pt;height:20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" fillcolor="window" strokecolor="#4f81bd" strokeweight="2pt">
                <v:path arrowok="t"/>
                <v:textbox style="layout-flow:vertical">
                  <w:txbxContent>
                    <w:p w14:paraId="464BBB2F" w14:textId="77777777" w:rsidR="001B0730" w:rsidRPr="00E306D8" w:rsidRDefault="001B0730" w:rsidP="00B428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STAGE 2 – </w:t>
                      </w:r>
                      <w:r w:rsidR="002D18C1">
                        <w:rPr>
                          <w:rFonts w:ascii="Arial" w:hAnsi="Arial" w:cs="Arial"/>
                          <w:b/>
                          <w:sz w:val="16"/>
                        </w:rPr>
                        <w:t>COURSE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/ LOCATION APPROVAL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405D95" wp14:editId="236ED86E">
                <wp:simplePos x="0" y="0"/>
                <wp:positionH relativeFrom="column">
                  <wp:posOffset>346710</wp:posOffset>
                </wp:positionH>
                <wp:positionV relativeFrom="paragraph">
                  <wp:posOffset>187325</wp:posOffset>
                </wp:positionV>
                <wp:extent cx="7791450" cy="336550"/>
                <wp:effectExtent l="0" t="0" r="0" b="635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14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1A3CF4" w14:textId="77777777" w:rsidR="001B0730" w:rsidRPr="00B21CBA" w:rsidRDefault="00C52C29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COURSE</w:t>
                            </w:r>
                            <w:r w:rsidR="001B0730" w:rsidRPr="00B21CB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1B073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/ </w:t>
                            </w:r>
                            <w:r w:rsidR="001B0730" w:rsidRPr="00B21CB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LOCATION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05D95" id="Rectangle 70" o:spid="_x0000_s1037" style="position:absolute;margin-left:27.3pt;margin-top:14.75pt;width:613.5pt;height:2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" fillcolor="window" strokecolor="#4f81bd" strokeweight="2pt">
                <v:path arrowok="t"/>
                <v:textbox>
                  <w:txbxContent>
                    <w:p w14:paraId="031A3CF4" w14:textId="77777777" w:rsidR="001B0730" w:rsidRPr="00B21CBA" w:rsidRDefault="00C52C29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COURSE</w:t>
                      </w:r>
                      <w:r w:rsidR="001B0730" w:rsidRPr="00B21CB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1B073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/ </w:t>
                      </w:r>
                      <w:r w:rsidR="001B0730" w:rsidRPr="00B21CBA">
                        <w:rPr>
                          <w:rFonts w:ascii="Arial" w:hAnsi="Arial" w:cs="Arial"/>
                          <w:b/>
                          <w:sz w:val="24"/>
                        </w:rPr>
                        <w:t>LOCATION APPROVAL</w:t>
                      </w:r>
                    </w:p>
                  </w:txbxContent>
                </v:textbox>
              </v:rect>
            </w:pict>
          </mc:Fallback>
        </mc:AlternateContent>
      </w:r>
      <w:r w:rsidR="001B073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</w:t>
      </w:r>
    </w:p>
    <w:p w14:paraId="5EF544E2" w14:textId="77777777" w:rsidR="001B0730" w:rsidRDefault="001B0730" w:rsidP="00EB23B7">
      <w:pPr>
        <w:rPr>
          <w:rFonts w:ascii="Arial" w:hAnsi="Arial" w:cs="Arial"/>
          <w:sz w:val="24"/>
          <w:szCs w:val="24"/>
        </w:rPr>
      </w:pPr>
    </w:p>
    <w:p w14:paraId="02607709" w14:textId="7E0B148C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52EC8E" wp14:editId="141ED62C">
                <wp:simplePos x="0" y="0"/>
                <wp:positionH relativeFrom="column">
                  <wp:posOffset>238760</wp:posOffset>
                </wp:positionH>
                <wp:positionV relativeFrom="paragraph">
                  <wp:posOffset>53975</wp:posOffset>
                </wp:positionV>
                <wp:extent cx="2637155" cy="577850"/>
                <wp:effectExtent l="10160" t="9525" r="10160" b="22225"/>
                <wp:wrapNone/>
                <wp:docPr id="5" name="Flowchart: Alternate Proces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5778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E4F9FF"/>
                            </a:gs>
                            <a:gs pos="64999">
                              <a:srgbClr val="BBEFFF"/>
                            </a:gs>
                            <a:gs pos="100000">
                              <a:srgbClr val="9EEA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5DEB80F6" w14:textId="77777777" w:rsidR="001B0730" w:rsidRPr="008B7BA7" w:rsidRDefault="001B0730" w:rsidP="001B07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Location Approval organised by </w:t>
                            </w:r>
                            <w:r w:rsidR="00C9578D">
                              <w:rPr>
                                <w:rFonts w:ascii="Arial" w:hAnsi="Arial" w:cs="Arial"/>
                                <w:sz w:val="18"/>
                              </w:rPr>
                              <w:t>SLAR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(</w:t>
                            </w:r>
                            <w:r w:rsidR="008723A4">
                              <w:rPr>
                                <w:rFonts w:ascii="Arial" w:hAnsi="Arial" w:cs="Arial"/>
                                <w:sz w:val="18"/>
                              </w:rPr>
                              <w:t>QAV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) – where a Partner is delivering an approved TU </w:t>
                            </w:r>
                            <w:r w:rsidR="008723A4">
                              <w:rPr>
                                <w:rFonts w:ascii="Arial" w:hAnsi="Arial" w:cs="Arial"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via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Franchised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EC8E" id="Flowchart: Alternate Process 66" o:spid="_x0000_s1038" type="#_x0000_t176" style="position:absolute;margin-left:18.8pt;margin-top:4.25pt;width:207.65pt;height:4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" fillcolor="#e4f9ff" strokecolor="#46aac5">
                <v:fill color2="#9eeaff" rotate="t" colors="0 #e4f9ff;42598f #bbefff;1 #9eeaff" focus="100%" type="gradient"/>
                <v:shadow on="t" opacity="24903f" origin=",.5" offset="0,.55556mm"/>
                <v:textbox>
                  <w:txbxContent>
                    <w:p w14:paraId="5DEB80F6" w14:textId="77777777" w:rsidR="001B0730" w:rsidRPr="008B7BA7" w:rsidRDefault="001B0730" w:rsidP="001B073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Location Approval organised by </w:t>
                      </w:r>
                      <w:r w:rsidR="00C9578D">
                        <w:rPr>
                          <w:rFonts w:ascii="Arial" w:hAnsi="Arial" w:cs="Arial"/>
                          <w:sz w:val="18"/>
                        </w:rPr>
                        <w:t>SLAR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(</w:t>
                      </w:r>
                      <w:r w:rsidR="008723A4">
                        <w:rPr>
                          <w:rFonts w:ascii="Arial" w:hAnsi="Arial" w:cs="Arial"/>
                          <w:sz w:val="18"/>
                        </w:rPr>
                        <w:t>QAV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) – where a Partner is delivering an approved TU </w:t>
                      </w:r>
                      <w:r w:rsidR="008723A4">
                        <w:rPr>
                          <w:rFonts w:ascii="Arial" w:hAnsi="Arial" w:cs="Arial"/>
                          <w:sz w:val="18"/>
                        </w:rPr>
                        <w:t>course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via 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Franchised Model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9CBBE" wp14:editId="03560CAA">
                <wp:simplePos x="0" y="0"/>
                <wp:positionH relativeFrom="column">
                  <wp:posOffset>6060440</wp:posOffset>
                </wp:positionH>
                <wp:positionV relativeFrom="paragraph">
                  <wp:posOffset>57785</wp:posOffset>
                </wp:positionV>
                <wp:extent cx="2136140" cy="577850"/>
                <wp:effectExtent l="12065" t="13335" r="13970" b="27940"/>
                <wp:wrapNone/>
                <wp:docPr id="4" name="Flowchart: Alternate Proces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140" cy="5778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EDEDED"/>
                            </a:gs>
                            <a:gs pos="64999">
                              <a:srgbClr val="D0D0D0"/>
                            </a:gs>
                            <a:gs pos="100000">
                              <a:srgbClr val="BCBCB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83183DF" w14:textId="77777777" w:rsidR="001B0730" w:rsidRPr="008B7BA7" w:rsidRDefault="001B0730" w:rsidP="001B07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short </w:t>
                            </w:r>
                            <w:r w:rsidRPr="00190A0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awards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up to 60 credits at U/G or below 60 credits at P/G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9CBBE" id="Flowchart: Alternate Process 68" o:spid="_x0000_s1039" type="#_x0000_t176" style="position:absolute;margin-left:477.2pt;margin-top:4.55pt;width:168.2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" fillcolor="#ededed">
                <v:fill color2="#bcbcbc" rotate="t" colors="0 #ededed;42598f #d0d0d0;1 #bcbcbc" focus="100%" type="gradient"/>
                <v:shadow on="t" opacity="24903f" origin=",.5" offset="0,.55556mm"/>
                <v:textbox>
                  <w:txbxContent>
                    <w:p w14:paraId="783183DF" w14:textId="77777777" w:rsidR="001B0730" w:rsidRPr="008B7BA7" w:rsidRDefault="001B0730" w:rsidP="001B073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short </w:t>
                      </w:r>
                      <w:r w:rsidRPr="00190A0B">
                        <w:rPr>
                          <w:rFonts w:ascii="Arial" w:hAnsi="Arial" w:cs="Arial"/>
                          <w:b/>
                          <w:sz w:val="18"/>
                        </w:rPr>
                        <w:t>awards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up to 60 credits at U/G or below 60 credits at P/G level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1A0ECA" wp14:editId="38ACDE00">
                <wp:simplePos x="0" y="0"/>
                <wp:positionH relativeFrom="column">
                  <wp:posOffset>3088640</wp:posOffset>
                </wp:positionH>
                <wp:positionV relativeFrom="paragraph">
                  <wp:posOffset>58420</wp:posOffset>
                </wp:positionV>
                <wp:extent cx="2766060" cy="577850"/>
                <wp:effectExtent l="12065" t="13970" r="12700" b="27305"/>
                <wp:wrapNone/>
                <wp:docPr id="3" name="Flowchart: Alternate Proces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5778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E5E5"/>
                            </a:gs>
                            <a:gs pos="64999">
                              <a:srgbClr val="FFBEBD"/>
                            </a:gs>
                            <a:gs pos="100000">
                              <a:srgbClr val="FFA2A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BE4B4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08034E63" w14:textId="77777777" w:rsidR="001B0730" w:rsidRPr="008B7BA7" w:rsidRDefault="001B0730" w:rsidP="001B07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Module and </w:t>
                            </w:r>
                            <w:r w:rsidR="008723A4">
                              <w:rPr>
                                <w:rFonts w:ascii="Arial" w:hAnsi="Arial" w:cs="Arial"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Approval organised by </w:t>
                            </w:r>
                            <w:r w:rsidR="00C9578D">
                              <w:rPr>
                                <w:rFonts w:ascii="Arial" w:hAnsi="Arial" w:cs="Arial"/>
                                <w:sz w:val="18"/>
                              </w:rPr>
                              <w:t>SLAR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(</w:t>
                            </w:r>
                            <w:r w:rsidR="008723A4">
                              <w:rPr>
                                <w:rFonts w:ascii="Arial" w:hAnsi="Arial" w:cs="Arial"/>
                                <w:sz w:val="18"/>
                              </w:rPr>
                              <w:t>QAV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) – where a </w:t>
                            </w:r>
                            <w:r w:rsidRPr="00D3759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Partner is responsible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for developing a new </w:t>
                            </w:r>
                            <w:r w:rsidR="001D7974">
                              <w:rPr>
                                <w:rFonts w:ascii="Arial" w:hAnsi="Arial" w:cs="Arial"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and its modules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0ECA" id="Flowchart: Alternate Process 67" o:spid="_x0000_s1040" type="#_x0000_t176" style="position:absolute;margin-left:243.2pt;margin-top:4.6pt;width:217.8pt;height:45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" fillcolor="#ffe5e5" strokecolor="#be4b48">
                <v:fill color2="#ffa2a1" rotate="t" colors="0 #ffe5e5;42598f #ffbebd;1 #ffa2a1" focus="100%" type="gradient"/>
                <v:shadow on="t" opacity="24903f" origin=",.5" offset="0,.55556mm"/>
                <v:textbox>
                  <w:txbxContent>
                    <w:p w14:paraId="08034E63" w14:textId="77777777" w:rsidR="001B0730" w:rsidRPr="008B7BA7" w:rsidRDefault="001B0730" w:rsidP="001B073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Module and </w:t>
                      </w:r>
                      <w:r w:rsidR="008723A4">
                        <w:rPr>
                          <w:rFonts w:ascii="Arial" w:hAnsi="Arial" w:cs="Arial"/>
                          <w:sz w:val="18"/>
                        </w:rPr>
                        <w:t>Course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Approval organised by </w:t>
                      </w:r>
                      <w:r w:rsidR="00C9578D">
                        <w:rPr>
                          <w:rFonts w:ascii="Arial" w:hAnsi="Arial" w:cs="Arial"/>
                          <w:sz w:val="18"/>
                        </w:rPr>
                        <w:t>SLAR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(</w:t>
                      </w:r>
                      <w:r w:rsidR="008723A4">
                        <w:rPr>
                          <w:rFonts w:ascii="Arial" w:hAnsi="Arial" w:cs="Arial"/>
                          <w:sz w:val="18"/>
                        </w:rPr>
                        <w:t>QAV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) – where a </w:t>
                      </w:r>
                      <w:r w:rsidRPr="00D37591">
                        <w:rPr>
                          <w:rFonts w:ascii="Arial" w:hAnsi="Arial" w:cs="Arial"/>
                          <w:b/>
                          <w:sz w:val="18"/>
                        </w:rPr>
                        <w:t>Partner is responsible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for developing a new </w:t>
                      </w:r>
                      <w:r w:rsidR="001D7974">
                        <w:rPr>
                          <w:rFonts w:ascii="Arial" w:hAnsi="Arial" w:cs="Arial"/>
                          <w:sz w:val="18"/>
                        </w:rPr>
                        <w:t>course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and its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modules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04B64243" wp14:editId="01F33126">
                <wp:simplePos x="0" y="0"/>
                <wp:positionH relativeFrom="column">
                  <wp:posOffset>8198485</wp:posOffset>
                </wp:positionH>
                <wp:positionV relativeFrom="paragraph">
                  <wp:posOffset>279399</wp:posOffset>
                </wp:positionV>
                <wp:extent cx="594360" cy="0"/>
                <wp:effectExtent l="19050" t="76200" r="0" b="57150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ys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286E" id="Straight Arrow Connector 65" o:spid="_x0000_s1026" type="#_x0000_t32" style="position:absolute;margin-left:645.55pt;margin-top:22pt;width:46.8pt;height:0;flip:x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" strokecolor="#7030a0" strokeweight="2.25pt">
                <v:stroke dashstyle="3 1" endarrow="block"/>
                <o:lock v:ext="edit" shapetype="f"/>
              </v:shape>
            </w:pict>
          </mc:Fallback>
        </mc:AlternateContent>
      </w:r>
    </w:p>
    <w:p w14:paraId="49C33B15" w14:textId="77777777" w:rsidR="001B0730" w:rsidRDefault="001B0730" w:rsidP="00EB23B7">
      <w:pPr>
        <w:rPr>
          <w:rFonts w:ascii="Arial" w:hAnsi="Arial" w:cs="Arial"/>
          <w:sz w:val="24"/>
          <w:szCs w:val="24"/>
        </w:rPr>
      </w:pPr>
    </w:p>
    <w:p w14:paraId="61BE71EA" w14:textId="21B1629C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18C6E0" wp14:editId="259D617B">
                <wp:simplePos x="0" y="0"/>
                <wp:positionH relativeFrom="column">
                  <wp:posOffset>1397635</wp:posOffset>
                </wp:positionH>
                <wp:positionV relativeFrom="paragraph">
                  <wp:posOffset>278130</wp:posOffset>
                </wp:positionV>
                <wp:extent cx="5885180" cy="682625"/>
                <wp:effectExtent l="19050" t="19050" r="1270" b="3175"/>
                <wp:wrapNone/>
                <wp:docPr id="62" name="Flowchart: Documen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5180" cy="682625"/>
                        </a:xfrm>
                        <a:prstGeom prst="flowChartDocumen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D96143" w14:textId="77777777" w:rsidR="001B0730" w:rsidRPr="00E2698A" w:rsidRDefault="001B0730" w:rsidP="001B07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2698A">
                              <w:rPr>
                                <w:rFonts w:ascii="Arial" w:hAnsi="Arial" w:cs="Arial"/>
                                <w:sz w:val="18"/>
                              </w:rPr>
                              <w:t xml:space="preserve">Assessment required of Partner’s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specialist </w:t>
                            </w:r>
                            <w:r w:rsidR="001D7974">
                              <w:rPr>
                                <w:rFonts w:ascii="Arial" w:hAnsi="Arial" w:cs="Arial"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E2698A">
                              <w:rPr>
                                <w:rFonts w:ascii="Arial" w:hAnsi="Arial" w:cs="Arial"/>
                                <w:sz w:val="18"/>
                              </w:rPr>
                              <w:t>resources – this requirement might be met by either:</w:t>
                            </w:r>
                          </w:p>
                          <w:p w14:paraId="69754585" w14:textId="77777777" w:rsidR="001B0730" w:rsidRPr="00E2698A" w:rsidRDefault="001B0730" w:rsidP="001B0730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2698A">
                              <w:rPr>
                                <w:rFonts w:ascii="Arial" w:hAnsi="Arial" w:cs="Arial"/>
                                <w:sz w:val="18"/>
                              </w:rPr>
                              <w:t xml:space="preserve">holding the event at the Partner’s premises and checking resources as part of the </w:t>
                            </w:r>
                            <w:r w:rsidR="001D7974">
                              <w:rPr>
                                <w:rFonts w:ascii="Arial" w:hAnsi="Arial" w:cs="Arial"/>
                                <w:sz w:val="18"/>
                              </w:rPr>
                              <w:t>A</w:t>
                            </w:r>
                            <w:r w:rsidRPr="00E2698A">
                              <w:rPr>
                                <w:rFonts w:ascii="Arial" w:hAnsi="Arial" w:cs="Arial"/>
                                <w:sz w:val="18"/>
                              </w:rPr>
                              <w:t xml:space="preserve">pproval </w:t>
                            </w:r>
                            <w:r w:rsidR="001D7974">
                              <w:rPr>
                                <w:rFonts w:ascii="Arial" w:hAnsi="Arial" w:cs="Arial"/>
                                <w:sz w:val="18"/>
                              </w:rPr>
                              <w:t>E</w:t>
                            </w:r>
                            <w:r w:rsidRPr="00E2698A">
                              <w:rPr>
                                <w:rFonts w:ascii="Arial" w:hAnsi="Arial" w:cs="Arial"/>
                                <w:sz w:val="18"/>
                              </w:rPr>
                              <w:t xml:space="preserve">vent </w:t>
                            </w:r>
                          </w:p>
                          <w:p w14:paraId="52F8EBBD" w14:textId="77777777" w:rsidR="001B0730" w:rsidRPr="00E2698A" w:rsidRDefault="001B0730" w:rsidP="001B0730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2698A">
                              <w:rPr>
                                <w:rFonts w:ascii="Arial" w:hAnsi="Arial" w:cs="Arial"/>
                                <w:sz w:val="18"/>
                              </w:rPr>
                              <w:t>completing a location report prior to the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8C6E0" id="Flowchart: Document 62" o:spid="_x0000_s1041" type="#_x0000_t114" style="position:absolute;margin-left:110.05pt;margin-top:21.9pt;width:463.4pt;height:5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" fillcolor="window" strokecolor="#4f81bd" strokeweight="3pt">
                <v:path arrowok="t"/>
                <v:textbox>
                  <w:txbxContent>
                    <w:p w14:paraId="77D96143" w14:textId="77777777" w:rsidR="001B0730" w:rsidRPr="00E2698A" w:rsidRDefault="001B0730" w:rsidP="001B073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E2698A">
                        <w:rPr>
                          <w:rFonts w:ascii="Arial" w:hAnsi="Arial" w:cs="Arial"/>
                          <w:sz w:val="18"/>
                        </w:rPr>
                        <w:t xml:space="preserve">Assessment required of Partner’s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specialist </w:t>
                      </w:r>
                      <w:r w:rsidR="001D7974">
                        <w:rPr>
                          <w:rFonts w:ascii="Arial" w:hAnsi="Arial" w:cs="Arial"/>
                          <w:sz w:val="18"/>
                        </w:rPr>
                        <w:t>course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E2698A">
                        <w:rPr>
                          <w:rFonts w:ascii="Arial" w:hAnsi="Arial" w:cs="Arial"/>
                          <w:sz w:val="18"/>
                        </w:rPr>
                        <w:t>resources – this requirement might be met by either:</w:t>
                      </w:r>
                    </w:p>
                    <w:p w14:paraId="69754585" w14:textId="77777777" w:rsidR="001B0730" w:rsidRPr="00E2698A" w:rsidRDefault="001B0730" w:rsidP="001B0730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18"/>
                        </w:rPr>
                      </w:pPr>
                      <w:r w:rsidRPr="00E2698A">
                        <w:rPr>
                          <w:rFonts w:ascii="Arial" w:hAnsi="Arial" w:cs="Arial"/>
                          <w:sz w:val="18"/>
                        </w:rPr>
                        <w:t xml:space="preserve">holding the event at the Partner’s premises and checking resources as part of the </w:t>
                      </w:r>
                      <w:r w:rsidR="001D7974">
                        <w:rPr>
                          <w:rFonts w:ascii="Arial" w:hAnsi="Arial" w:cs="Arial"/>
                          <w:sz w:val="18"/>
                        </w:rPr>
                        <w:t>A</w:t>
                      </w:r>
                      <w:r w:rsidRPr="00E2698A">
                        <w:rPr>
                          <w:rFonts w:ascii="Arial" w:hAnsi="Arial" w:cs="Arial"/>
                          <w:sz w:val="18"/>
                        </w:rPr>
                        <w:t xml:space="preserve">pproval </w:t>
                      </w:r>
                      <w:r w:rsidR="001D7974">
                        <w:rPr>
                          <w:rFonts w:ascii="Arial" w:hAnsi="Arial" w:cs="Arial"/>
                          <w:sz w:val="18"/>
                        </w:rPr>
                        <w:t>E</w:t>
                      </w:r>
                      <w:r w:rsidRPr="00E2698A">
                        <w:rPr>
                          <w:rFonts w:ascii="Arial" w:hAnsi="Arial" w:cs="Arial"/>
                          <w:sz w:val="18"/>
                        </w:rPr>
                        <w:t xml:space="preserve">vent </w:t>
                      </w:r>
                    </w:p>
                    <w:p w14:paraId="52F8EBBD" w14:textId="77777777" w:rsidR="001B0730" w:rsidRPr="00E2698A" w:rsidRDefault="001B0730" w:rsidP="001B0730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18"/>
                        </w:rPr>
                      </w:pPr>
                      <w:r w:rsidRPr="00E2698A">
                        <w:rPr>
                          <w:rFonts w:ascii="Arial" w:hAnsi="Arial" w:cs="Arial"/>
                          <w:sz w:val="18"/>
                        </w:rPr>
                        <w:t>completing a location report prior to the event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5492649A" wp14:editId="04EECE64">
                <wp:simplePos x="0" y="0"/>
                <wp:positionH relativeFrom="column">
                  <wp:posOffset>1964689</wp:posOffset>
                </wp:positionH>
                <wp:positionV relativeFrom="paragraph">
                  <wp:posOffset>55245</wp:posOffset>
                </wp:positionV>
                <wp:extent cx="0" cy="220980"/>
                <wp:effectExtent l="95250" t="0" r="38100" b="26670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3BBA6" id="Straight Arrow Connector 59" o:spid="_x0000_s1026" type="#_x0000_t32" style="position:absolute;margin-left:154.7pt;margin-top:4.35pt;width:0;height:17.4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" strokecolor="#93cddd" strokeweight="3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0F2A5100" wp14:editId="0BDBD792">
                <wp:simplePos x="0" y="0"/>
                <wp:positionH relativeFrom="column">
                  <wp:posOffset>4372609</wp:posOffset>
                </wp:positionH>
                <wp:positionV relativeFrom="paragraph">
                  <wp:posOffset>59690</wp:posOffset>
                </wp:positionV>
                <wp:extent cx="0" cy="220345"/>
                <wp:effectExtent l="95250" t="0" r="38100" b="2730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034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1D1D" id="Straight Arrow Connector 63" o:spid="_x0000_s1026" type="#_x0000_t32" style="position:absolute;margin-left:344.3pt;margin-top:4.7pt;width:0;height:17.3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" strokecolor="#d99694" strokeweight="3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65721370" wp14:editId="49F4F8E3">
                <wp:simplePos x="0" y="0"/>
                <wp:positionH relativeFrom="column">
                  <wp:posOffset>6806564</wp:posOffset>
                </wp:positionH>
                <wp:positionV relativeFrom="paragraph">
                  <wp:posOffset>53340</wp:posOffset>
                </wp:positionV>
                <wp:extent cx="0" cy="219075"/>
                <wp:effectExtent l="95250" t="0" r="38100" b="2857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6532" id="Straight Arrow Connector 64" o:spid="_x0000_s1026" type="#_x0000_t32" style="position:absolute;margin-left:535.95pt;margin-top:4.2pt;width:0;height:17.2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" strokecolor="#a6a6a6" strokeweight="3pt">
                <v:stroke endarrow="block"/>
                <o:lock v:ext="edit" shapetype="f"/>
              </v:shape>
            </w:pict>
          </mc:Fallback>
        </mc:AlternateContent>
      </w:r>
    </w:p>
    <w:p w14:paraId="62251451" w14:textId="77777777" w:rsidR="001B0730" w:rsidRDefault="001B0730" w:rsidP="00EB23B7">
      <w:pPr>
        <w:rPr>
          <w:rFonts w:ascii="Arial" w:hAnsi="Arial" w:cs="Arial"/>
          <w:sz w:val="24"/>
          <w:szCs w:val="24"/>
        </w:rPr>
      </w:pPr>
    </w:p>
    <w:p w14:paraId="4389605C" w14:textId="3312618A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6460907E" wp14:editId="10AC0A43">
                <wp:simplePos x="0" y="0"/>
                <wp:positionH relativeFrom="column">
                  <wp:posOffset>6819899</wp:posOffset>
                </wp:positionH>
                <wp:positionV relativeFrom="paragraph">
                  <wp:posOffset>259080</wp:posOffset>
                </wp:positionV>
                <wp:extent cx="0" cy="219075"/>
                <wp:effectExtent l="95250" t="0" r="38100" b="2857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D44C" id="Straight Arrow Connector 7" o:spid="_x0000_s1026" type="#_x0000_t32" style="position:absolute;margin-left:537pt;margin-top:20.4pt;width:0;height:17.25pt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" strokecolor="#a6a6a6" strokeweight="3pt">
                <v:stroke endarrow="block"/>
                <o:lock v:ext="edit" shapetype="f"/>
              </v:shape>
            </w:pict>
          </mc:Fallback>
        </mc:AlternateContent>
      </w:r>
    </w:p>
    <w:p w14:paraId="084289B5" w14:textId="2D397E5B" w:rsidR="00EC69F1" w:rsidRDefault="00A63784" w:rsidP="00EB23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425AF" wp14:editId="3AE63985">
                <wp:simplePos x="0" y="0"/>
                <wp:positionH relativeFrom="column">
                  <wp:posOffset>6462395</wp:posOffset>
                </wp:positionH>
                <wp:positionV relativeFrom="paragraph">
                  <wp:posOffset>160655</wp:posOffset>
                </wp:positionV>
                <wp:extent cx="1697990" cy="399415"/>
                <wp:effectExtent l="13970" t="7620" r="12065" b="21590"/>
                <wp:wrapNone/>
                <wp:docPr id="2" name="Rounded 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399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DEDED"/>
                            </a:gs>
                            <a:gs pos="64999">
                              <a:srgbClr val="D0D0D0"/>
                            </a:gs>
                            <a:gs pos="100000">
                              <a:srgbClr val="BCBCB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54982A2A" w14:textId="77777777" w:rsidR="001B0730" w:rsidRPr="0006282D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6282D">
                              <w:rPr>
                                <w:rFonts w:ascii="Arial" w:hAnsi="Arial" w:cs="Arial"/>
                                <w:sz w:val="18"/>
                              </w:rPr>
                              <w:t>School Short Award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425AF" id="Rounded Rectangle 56" o:spid="_x0000_s1042" style="position:absolute;margin-left:508.85pt;margin-top:12.65pt;width:133.7pt;height:3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" fillcolor="#ededed">
                <v:fill color2="#bcbcbc" rotate="t" colors="0 #ededed;42598f #d0d0d0;1 #bcbcbc" focus="100%" type="gradient"/>
                <v:shadow on="t" opacity="24903f" origin=",.5" offset="0,.55556mm"/>
                <v:textbox>
                  <w:txbxContent>
                    <w:p w14:paraId="54982A2A" w14:textId="77777777" w:rsidR="001B0730" w:rsidRPr="0006282D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6282D">
                        <w:rPr>
                          <w:rFonts w:ascii="Arial" w:hAnsi="Arial" w:cs="Arial"/>
                          <w:sz w:val="18"/>
                        </w:rPr>
                        <w:t>School Short Award Event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 wp14:anchorId="3976AAB4" wp14:editId="426A56F1">
                <wp:simplePos x="0" y="0"/>
                <wp:positionH relativeFrom="column">
                  <wp:posOffset>4381499</wp:posOffset>
                </wp:positionH>
                <wp:positionV relativeFrom="paragraph">
                  <wp:posOffset>29210</wp:posOffset>
                </wp:positionV>
                <wp:extent cx="0" cy="228600"/>
                <wp:effectExtent l="95250" t="0" r="3810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BC661" id="Straight Arrow Connector 6" o:spid="_x0000_s1026" type="#_x0000_t32" style="position:absolute;margin-left:345pt;margin-top:2.3pt;width:0;height:18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" strokecolor="#4a7ebb" strokeweight="3pt">
                <v:stroke endarrow="block"/>
                <o:lock v:ext="edit" shapetype="f"/>
              </v:shape>
            </w:pict>
          </mc:Fallback>
        </mc:AlternateContent>
      </w:r>
    </w:p>
    <w:p w14:paraId="7BA9A7E3" w14:textId="7DA71F2E" w:rsidR="00EC69F1" w:rsidRDefault="00A63784" w:rsidP="00EB23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F8619" wp14:editId="2BE7FB79">
                <wp:simplePos x="0" y="0"/>
                <wp:positionH relativeFrom="column">
                  <wp:posOffset>3518535</wp:posOffset>
                </wp:positionH>
                <wp:positionV relativeFrom="paragraph">
                  <wp:posOffset>74930</wp:posOffset>
                </wp:positionV>
                <wp:extent cx="1685290" cy="315595"/>
                <wp:effectExtent l="0" t="0" r="0" b="8255"/>
                <wp:wrapNone/>
                <wp:docPr id="53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290" cy="315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D53DD" w14:textId="77777777" w:rsidR="001B0730" w:rsidRPr="00283A34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School/</w:t>
                            </w:r>
                            <w:r w:rsidR="001D7974">
                              <w:rPr>
                                <w:rFonts w:ascii="Arial" w:hAnsi="Arial" w:cs="Arial"/>
                                <w:sz w:val="20"/>
                              </w:rPr>
                              <w:t>SLAR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F8619" id="Rounded Rectangle 53" o:spid="_x0000_s1043" style="position:absolute;margin-left:277.05pt;margin-top:5.9pt;width:132.7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" fillcolor="window" strokecolor="#4f81bd" strokeweight="2pt">
                <v:path arrowok="t"/>
                <v:textbox>
                  <w:txbxContent>
                    <w:p w14:paraId="61AD53DD" w14:textId="77777777" w:rsidR="001B0730" w:rsidRPr="00283A34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School/</w:t>
                      </w:r>
                      <w:r w:rsidR="001D7974">
                        <w:rPr>
                          <w:rFonts w:ascii="Arial" w:hAnsi="Arial" w:cs="Arial"/>
                          <w:sz w:val="20"/>
                        </w:rPr>
                        <w:t>SLAR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Approval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9AA614" w14:textId="744FE9A7" w:rsidR="001B0730" w:rsidRDefault="00A63784" w:rsidP="00EB23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8243A" wp14:editId="6AB67268">
                <wp:simplePos x="0" y="0"/>
                <wp:positionH relativeFrom="column">
                  <wp:posOffset>5429250</wp:posOffset>
                </wp:positionH>
                <wp:positionV relativeFrom="paragraph">
                  <wp:posOffset>112395</wp:posOffset>
                </wp:positionV>
                <wp:extent cx="1024890" cy="376555"/>
                <wp:effectExtent l="38100" t="19050" r="3810" b="42545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4890" cy="37655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47917" id="Straight Arrow Connector 51" o:spid="_x0000_s1026" type="#_x0000_t32" style="position:absolute;margin-left:427.5pt;margin-top:8.85pt;width:80.7pt;height:29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" strokecolor="#a6a6a6" strokeweight="2.25pt">
                <v:stroke endarrow="block"/>
                <o:lock v:ext="edit" shapetype="f"/>
              </v:shape>
            </w:pict>
          </mc:Fallback>
        </mc:AlternateContent>
      </w:r>
    </w:p>
    <w:p w14:paraId="65E2156B" w14:textId="76D3BDD2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A2B949" wp14:editId="70FB6161">
                <wp:simplePos x="0" y="0"/>
                <wp:positionH relativeFrom="column">
                  <wp:posOffset>8858250</wp:posOffset>
                </wp:positionH>
                <wp:positionV relativeFrom="paragraph">
                  <wp:posOffset>122555</wp:posOffset>
                </wp:positionV>
                <wp:extent cx="568960" cy="2181225"/>
                <wp:effectExtent l="0" t="0" r="2540" b="9525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" cy="2181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75C353" w14:textId="77777777" w:rsidR="001B0730" w:rsidRPr="00E306D8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STAGE 3 – </w:t>
                            </w:r>
                            <w:r w:rsidR="002D18C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/ LOCATION – FINAL SIGN OFF &amp; UPDATING OF LEGAL CONTRACT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B949" id="Flowchart: Process 49" o:spid="_x0000_s1044" type="#_x0000_t109" style="position:absolute;margin-left:697.5pt;margin-top:9.65pt;width:44.8pt;height:17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" fillcolor="window" strokecolor="#4f81bd" strokeweight="2pt">
                <v:path arrowok="t"/>
                <v:textbox style="layout-flow:vertical">
                  <w:txbxContent>
                    <w:p w14:paraId="6475C353" w14:textId="77777777" w:rsidR="001B0730" w:rsidRPr="00E306D8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STAGE 3 – </w:t>
                      </w:r>
                      <w:r w:rsidR="002D18C1">
                        <w:rPr>
                          <w:rFonts w:ascii="Arial" w:hAnsi="Arial" w:cs="Arial"/>
                          <w:b/>
                          <w:sz w:val="16"/>
                        </w:rPr>
                        <w:t>COURSE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/ LOCATION – FINAL SIGN OFF &amp; UPDATING OF LEGAL CONTRACT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 wp14:anchorId="26AAF4DF" wp14:editId="15043FE8">
                <wp:simplePos x="0" y="0"/>
                <wp:positionH relativeFrom="column">
                  <wp:posOffset>4391024</wp:posOffset>
                </wp:positionH>
                <wp:positionV relativeFrom="paragraph">
                  <wp:posOffset>37465</wp:posOffset>
                </wp:positionV>
                <wp:extent cx="0" cy="228600"/>
                <wp:effectExtent l="95250" t="0" r="3810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5502F" id="Straight Arrow Connector 8" o:spid="_x0000_s1026" type="#_x0000_t32" style="position:absolute;margin-left:345.75pt;margin-top:2.95pt;width:0;height:18pt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" strokecolor="#4a7ebb" strokeweight="3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80D034" wp14:editId="42739FDA">
                <wp:simplePos x="0" y="0"/>
                <wp:positionH relativeFrom="column">
                  <wp:posOffset>3219450</wp:posOffset>
                </wp:positionH>
                <wp:positionV relativeFrom="paragraph">
                  <wp:posOffset>259080</wp:posOffset>
                </wp:positionV>
                <wp:extent cx="2209800" cy="381000"/>
                <wp:effectExtent l="0" t="0" r="0" b="0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F804A6" w14:textId="77777777" w:rsidR="001B0730" w:rsidRPr="00997D71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97D7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SLEC approval of </w:t>
                            </w:r>
                            <w:r w:rsidR="00C52C2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course(</w:t>
                            </w:r>
                            <w:r w:rsidRPr="00997D7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</w:t>
                            </w:r>
                            <w:r w:rsidR="00C52C2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0D034" id="Rounded Rectangle 39" o:spid="_x0000_s1045" style="position:absolute;margin-left:253.5pt;margin-top:20.4pt;width:174pt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" fillcolor="window" strokecolor="#4f81bd" strokeweight="2pt">
                <v:path arrowok="t"/>
                <v:textbox>
                  <w:txbxContent>
                    <w:p w14:paraId="07F804A6" w14:textId="77777777" w:rsidR="001B0730" w:rsidRPr="00997D71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97D7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SLEC approval of </w:t>
                      </w:r>
                      <w:r w:rsidR="00C52C29">
                        <w:rPr>
                          <w:rFonts w:ascii="Arial" w:hAnsi="Arial" w:cs="Arial"/>
                          <w:b/>
                          <w:sz w:val="20"/>
                        </w:rPr>
                        <w:t>course(</w:t>
                      </w:r>
                      <w:r w:rsidRPr="00997D71">
                        <w:rPr>
                          <w:rFonts w:ascii="Arial" w:hAnsi="Arial" w:cs="Arial"/>
                          <w:b/>
                          <w:sz w:val="20"/>
                        </w:rPr>
                        <w:t>s</w:t>
                      </w:r>
                      <w:r w:rsidR="00C52C29">
                        <w:rPr>
                          <w:rFonts w:ascii="Arial" w:hAnsi="Arial" w:cs="Arial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1B073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</w:t>
      </w:r>
    </w:p>
    <w:p w14:paraId="2D5CA701" w14:textId="77777777" w:rsidR="001B0730" w:rsidRDefault="001B0730" w:rsidP="00EB23B7">
      <w:pPr>
        <w:rPr>
          <w:rFonts w:ascii="Arial" w:hAnsi="Arial" w:cs="Arial"/>
          <w:sz w:val="24"/>
          <w:szCs w:val="24"/>
        </w:rPr>
      </w:pPr>
    </w:p>
    <w:p w14:paraId="567F91E0" w14:textId="61E97042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C00F6A" wp14:editId="535E40D1">
                <wp:simplePos x="0" y="0"/>
                <wp:positionH relativeFrom="column">
                  <wp:posOffset>3163570</wp:posOffset>
                </wp:positionH>
                <wp:positionV relativeFrom="paragraph">
                  <wp:posOffset>284480</wp:posOffset>
                </wp:positionV>
                <wp:extent cx="2262505" cy="704215"/>
                <wp:effectExtent l="0" t="0" r="4445" b="635"/>
                <wp:wrapNone/>
                <wp:docPr id="36" name="Flowchart: Alternate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2505" cy="70421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B9D0AC" w14:textId="77777777" w:rsidR="001B0730" w:rsidRPr="00E2698A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2698A">
                              <w:rPr>
                                <w:rFonts w:ascii="Arial" w:hAnsi="Arial" w:cs="Arial"/>
                                <w:sz w:val="18"/>
                              </w:rPr>
                              <w:t xml:space="preserve">Department for Legal &amp; Governance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add </w:t>
                            </w:r>
                            <w:r w:rsidR="001D7974">
                              <w:rPr>
                                <w:rFonts w:ascii="Arial" w:hAnsi="Arial" w:cs="Arial"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(s) to the CCP and update TU addendum to the Operations Manual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0F6A" id="Flowchart: Alternate Process 36" o:spid="_x0000_s1046" type="#_x0000_t176" style="position:absolute;margin-left:249.1pt;margin-top:22.4pt;width:178.15pt;height:5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" fillcolor="window" strokecolor="#4f81bd" strokeweight="2pt">
                <v:path arrowok="t"/>
                <v:textbox>
                  <w:txbxContent>
                    <w:p w14:paraId="64B9D0AC" w14:textId="77777777" w:rsidR="001B0730" w:rsidRPr="00E2698A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E2698A">
                        <w:rPr>
                          <w:rFonts w:ascii="Arial" w:hAnsi="Arial" w:cs="Arial"/>
                          <w:sz w:val="18"/>
                        </w:rPr>
                        <w:t xml:space="preserve">Department for Legal &amp; Governance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add </w:t>
                      </w:r>
                      <w:r w:rsidR="001D7974">
                        <w:rPr>
                          <w:rFonts w:ascii="Arial" w:hAnsi="Arial" w:cs="Arial"/>
                          <w:sz w:val="18"/>
                        </w:rPr>
                        <w:t>course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(s) to the CCP and update TU addendum to the Operations Manual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2A1C3C03" wp14:editId="73704A22">
                <wp:simplePos x="0" y="0"/>
                <wp:positionH relativeFrom="column">
                  <wp:posOffset>4371339</wp:posOffset>
                </wp:positionH>
                <wp:positionV relativeFrom="paragraph">
                  <wp:posOffset>55880</wp:posOffset>
                </wp:positionV>
                <wp:extent cx="0" cy="228600"/>
                <wp:effectExtent l="95250" t="0" r="38100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DB073" id="Straight Arrow Connector 37" o:spid="_x0000_s1026" type="#_x0000_t32" style="position:absolute;margin-left:344.2pt;margin-top:4.4pt;width:0;height:18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" strokecolor="#4a7ebb" strokeweight="3pt">
                <v:stroke endarrow="block"/>
                <o:lock v:ext="edit" shapetype="f"/>
              </v:shape>
            </w:pict>
          </mc:Fallback>
        </mc:AlternateContent>
      </w:r>
    </w:p>
    <w:p w14:paraId="770C2746" w14:textId="77777777" w:rsidR="001B0730" w:rsidRDefault="001B0730" w:rsidP="00EB23B7">
      <w:pPr>
        <w:rPr>
          <w:rFonts w:ascii="Arial" w:hAnsi="Arial" w:cs="Arial"/>
          <w:sz w:val="24"/>
          <w:szCs w:val="24"/>
        </w:rPr>
      </w:pPr>
    </w:p>
    <w:p w14:paraId="284B8DA9" w14:textId="77777777" w:rsidR="001B0730" w:rsidRDefault="001B0730" w:rsidP="00EB23B7">
      <w:pPr>
        <w:rPr>
          <w:rFonts w:ascii="Arial" w:hAnsi="Arial" w:cs="Arial"/>
          <w:sz w:val="24"/>
          <w:szCs w:val="24"/>
        </w:rPr>
      </w:pPr>
    </w:p>
    <w:p w14:paraId="75864F27" w14:textId="7F055F87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18370527" wp14:editId="1FCC632C">
                <wp:simplePos x="0" y="0"/>
                <wp:positionH relativeFrom="column">
                  <wp:posOffset>4371974</wp:posOffset>
                </wp:positionH>
                <wp:positionV relativeFrom="paragraph">
                  <wp:posOffset>118110</wp:posOffset>
                </wp:positionV>
                <wp:extent cx="0" cy="228600"/>
                <wp:effectExtent l="95250" t="0" r="3810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41516" id="Straight Arrow Connector 9" o:spid="_x0000_s1026" type="#_x0000_t32" style="position:absolute;margin-left:344.25pt;margin-top:9.3pt;width:0;height:18pt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" strokecolor="#4a7ebb" strokeweight="3pt">
                <v:stroke endarrow="block"/>
                <o:lock v:ext="edit" shapetype="f"/>
              </v:shape>
            </w:pict>
          </mc:Fallback>
        </mc:AlternateContent>
      </w:r>
    </w:p>
    <w:p w14:paraId="3C97854D" w14:textId="08FF97AD" w:rsidR="00E72D5C" w:rsidRDefault="00A63784" w:rsidP="00EB23B7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CD5647" wp14:editId="60A73094">
                <wp:simplePos x="0" y="0"/>
                <wp:positionH relativeFrom="column">
                  <wp:posOffset>3457575</wp:posOffset>
                </wp:positionH>
                <wp:positionV relativeFrom="paragraph">
                  <wp:posOffset>56515</wp:posOffset>
                </wp:positionV>
                <wp:extent cx="1744980" cy="418465"/>
                <wp:effectExtent l="0" t="0" r="7620" b="635"/>
                <wp:wrapNone/>
                <wp:docPr id="31" name="Flowchart: Alternate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4980" cy="41846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07E9CF" w14:textId="77777777" w:rsidR="001B0730" w:rsidRPr="009D0BB3" w:rsidRDefault="001D7974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SLAR</w:t>
                            </w:r>
                            <w:r w:rsidR="001B0730" w:rsidRPr="009D0BB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update Collaborative Provision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5647" id="Flowchart: Alternate Process 31" o:spid="_x0000_s1047" type="#_x0000_t176" style="position:absolute;margin-left:272.25pt;margin-top:4.45pt;width:137.4pt;height:32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" fillcolor="window" strokecolor="#4f81bd" strokeweight="2pt">
                <v:path arrowok="t"/>
                <v:textbox>
                  <w:txbxContent>
                    <w:p w14:paraId="2907E9CF" w14:textId="77777777" w:rsidR="001B0730" w:rsidRPr="009D0BB3" w:rsidRDefault="001D7974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SLAR</w:t>
                      </w:r>
                      <w:r w:rsidR="001B0730" w:rsidRPr="009D0BB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update Collaborative Provision Register</w:t>
                      </w:r>
                    </w:p>
                  </w:txbxContent>
                </v:textbox>
              </v:shape>
            </w:pict>
          </mc:Fallback>
        </mc:AlternateContent>
      </w:r>
    </w:p>
    <w:p w14:paraId="1BE1B7D0" w14:textId="77777777" w:rsidR="001B0730" w:rsidRDefault="001B0730" w:rsidP="00EB23B7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D555C10" w14:textId="5FAEE5C6" w:rsidR="001B0730" w:rsidRDefault="00A63784" w:rsidP="00EB23B7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 wp14:anchorId="0D73A29C" wp14:editId="3A5EBE14">
                <wp:simplePos x="0" y="0"/>
                <wp:positionH relativeFrom="column">
                  <wp:posOffset>4381499</wp:posOffset>
                </wp:positionH>
                <wp:positionV relativeFrom="paragraph">
                  <wp:posOffset>129540</wp:posOffset>
                </wp:positionV>
                <wp:extent cx="0" cy="228600"/>
                <wp:effectExtent l="95250" t="0" r="3810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48EAD" id="Straight Arrow Connector 10" o:spid="_x0000_s1026" type="#_x0000_t32" style="position:absolute;margin-left:345pt;margin-top:10.2pt;width:0;height:18pt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" strokecolor="#4a7ebb" strokeweight="3pt">
                <v:stroke endarrow="block"/>
                <o:lock v:ext="edit" shapetype="f"/>
              </v:shape>
            </w:pict>
          </mc:Fallback>
        </mc:AlternateContent>
      </w:r>
    </w:p>
    <w:p w14:paraId="0EB99FD1" w14:textId="76C0D814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31F2B8" wp14:editId="5FB67C06">
                <wp:simplePos x="0" y="0"/>
                <wp:positionH relativeFrom="column">
                  <wp:posOffset>8391525</wp:posOffset>
                </wp:positionH>
                <wp:positionV relativeFrom="paragraph">
                  <wp:posOffset>11430</wp:posOffset>
                </wp:positionV>
                <wp:extent cx="1038225" cy="857250"/>
                <wp:effectExtent l="0" t="0" r="9525" b="0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857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7671CB" w14:textId="77777777" w:rsidR="001B0730" w:rsidRPr="00E306D8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STAGE 4 – </w:t>
                            </w:r>
                            <w:r w:rsidR="002D18C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DELIVERY, MONITORING &amp; PERIODIC REVIEW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F2B8" id="Flowchart: Process 24" o:spid="_x0000_s1048" type="#_x0000_t109" style="position:absolute;margin-left:660.75pt;margin-top:.9pt;width:81.75pt;height:6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" fillcolor="window" strokecolor="#4f81bd" strokeweight="2pt">
                <v:path arrowok="t"/>
                <v:textbox style="layout-flow:vertical">
                  <w:txbxContent>
                    <w:p w14:paraId="5E7671CB" w14:textId="77777777" w:rsidR="001B0730" w:rsidRPr="00E306D8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STAGE 4 – </w:t>
                      </w:r>
                      <w:r w:rsidR="002D18C1">
                        <w:rPr>
                          <w:rFonts w:ascii="Arial" w:hAnsi="Arial" w:cs="Arial"/>
                          <w:b/>
                          <w:sz w:val="16"/>
                        </w:rPr>
                        <w:t>COURSE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DELIVERY, MONITORING &amp; PERIODIC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395197" wp14:editId="3FCCE717">
                <wp:simplePos x="0" y="0"/>
                <wp:positionH relativeFrom="column">
                  <wp:posOffset>409575</wp:posOffset>
                </wp:positionH>
                <wp:positionV relativeFrom="paragraph">
                  <wp:posOffset>165100</wp:posOffset>
                </wp:positionV>
                <wp:extent cx="7791450" cy="571500"/>
                <wp:effectExtent l="0" t="0" r="0" b="0"/>
                <wp:wrapNone/>
                <wp:docPr id="23" name="Flowchart: Alternate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1450" cy="5715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2EDA0B" w14:textId="77777777" w:rsidR="001B0730" w:rsidRPr="00B21CBA" w:rsidRDefault="002D18C1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COURSE</w:t>
                            </w:r>
                            <w:r w:rsidR="001B0730" w:rsidRPr="00B21CB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1B073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DELIVERY, ANNUAL MONITORING,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COURSE</w:t>
                            </w:r>
                            <w:r w:rsidR="001B073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AMENDMENTS LEADING TO PERIODIC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5197" id="Flowchart: Alternate Process 23" o:spid="_x0000_s1049" type="#_x0000_t176" style="position:absolute;margin-left:32.25pt;margin-top:13pt;width:613.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" fillcolor="window" strokecolor="#4f81bd" strokeweight="2pt">
                <v:path arrowok="t"/>
                <v:textbox>
                  <w:txbxContent>
                    <w:p w14:paraId="512EDA0B" w14:textId="77777777" w:rsidR="001B0730" w:rsidRPr="00B21CBA" w:rsidRDefault="002D18C1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COURSE</w:t>
                      </w:r>
                      <w:r w:rsidR="001B0730" w:rsidRPr="00B21CB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1B073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DELIVERY, ANNUAL MONITORING,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COURSE</w:t>
                      </w:r>
                      <w:r w:rsidR="001B073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AMENDMENTS LEADING TO PERIODIC REVIEW</w:t>
                      </w:r>
                    </w:p>
                  </w:txbxContent>
                </v:textbox>
              </v:shape>
            </w:pict>
          </mc:Fallback>
        </mc:AlternateContent>
      </w:r>
    </w:p>
    <w:p w14:paraId="0234CBC7" w14:textId="77777777" w:rsidR="001B0730" w:rsidRDefault="001B0730" w:rsidP="00EB23B7">
      <w:pPr>
        <w:rPr>
          <w:rFonts w:ascii="Arial" w:hAnsi="Arial" w:cs="Arial"/>
          <w:sz w:val="24"/>
          <w:szCs w:val="24"/>
        </w:rPr>
      </w:pPr>
    </w:p>
    <w:p w14:paraId="3E7A4345" w14:textId="5D16B0FF" w:rsidR="001B0730" w:rsidRDefault="00A63784" w:rsidP="00EB23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 wp14:anchorId="74FBD20A" wp14:editId="6E70165C">
                <wp:simplePos x="0" y="0"/>
                <wp:positionH relativeFrom="column">
                  <wp:posOffset>4381499</wp:posOffset>
                </wp:positionH>
                <wp:positionV relativeFrom="paragraph">
                  <wp:posOffset>168910</wp:posOffset>
                </wp:positionV>
                <wp:extent cx="0" cy="228600"/>
                <wp:effectExtent l="95250" t="0" r="3810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CAEE0" id="Straight Arrow Connector 11" o:spid="_x0000_s1026" type="#_x0000_t32" style="position:absolute;margin-left:345pt;margin-top:13.3pt;width:0;height:18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" strokecolor="#4a7ebb" strokeweight="3pt">
                <v:stroke endarrow="block"/>
                <o:lock v:ext="edit" shapetype="f"/>
              </v:shape>
            </w:pict>
          </mc:Fallback>
        </mc:AlternateContent>
      </w:r>
    </w:p>
    <w:p w14:paraId="73738DD3" w14:textId="27C0BF7D" w:rsidR="001B0730" w:rsidRDefault="00A63784" w:rsidP="00EB2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B5AEB5" wp14:editId="14D4189B">
                <wp:simplePos x="0" y="0"/>
                <wp:positionH relativeFrom="column">
                  <wp:posOffset>8391525</wp:posOffset>
                </wp:positionH>
                <wp:positionV relativeFrom="paragraph">
                  <wp:posOffset>112395</wp:posOffset>
                </wp:positionV>
                <wp:extent cx="1038225" cy="942975"/>
                <wp:effectExtent l="0" t="0" r="9525" b="9525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942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3CADEA" w14:textId="77777777" w:rsidR="001B0730" w:rsidRPr="00E306D8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STAGE 5 –REFRESHING DUE DILIGENCE AND PARTNERSHIP REVIEW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AEB5" id="Flowchart: Process 19" o:spid="_x0000_s1050" type="#_x0000_t109" style="position:absolute;margin-left:660.75pt;margin-top:8.85pt;width:81.75pt;height:7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" fillcolor="window" strokecolor="#4f81bd" strokeweight="2pt">
                <v:path arrowok="t"/>
                <v:textbox style="layout-flow:vertical">
                  <w:txbxContent>
                    <w:p w14:paraId="123CADEA" w14:textId="77777777" w:rsidR="001B0730" w:rsidRPr="00E306D8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STAGE 5 –REFRESHING DUE DILIGENCE AND PARTNERSHIP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FC574F" wp14:editId="4B3D5A33">
                <wp:simplePos x="0" y="0"/>
                <wp:positionH relativeFrom="column">
                  <wp:posOffset>452755</wp:posOffset>
                </wp:positionH>
                <wp:positionV relativeFrom="paragraph">
                  <wp:posOffset>218440</wp:posOffset>
                </wp:positionV>
                <wp:extent cx="7791450" cy="314325"/>
                <wp:effectExtent l="0" t="0" r="0" b="9525"/>
                <wp:wrapNone/>
                <wp:docPr id="20" name="Flowchart: Alternate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1450" cy="3143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F403F3" w14:textId="77777777" w:rsidR="001B0730" w:rsidRPr="00B21CBA" w:rsidRDefault="001B0730" w:rsidP="001B07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REFRESHING OF DUE DILIGENCE EVERY 3 YEARS IN ACCORDANCE WITH CPR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574F" id="Flowchart: Alternate Process 20" o:spid="_x0000_s1051" type="#_x0000_t176" style="position:absolute;margin-left:35.65pt;margin-top:17.2pt;width:613.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" fillcolor="window" strokecolor="#4f81bd" strokeweight="2pt">
                <v:path arrowok="t"/>
                <v:textbox>
                  <w:txbxContent>
                    <w:p w14:paraId="43F403F3" w14:textId="77777777" w:rsidR="001B0730" w:rsidRPr="00B21CBA" w:rsidRDefault="001B0730" w:rsidP="001B07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REFRESHING OF DUE DILIGENCE EVERY 3 YEARS IN ACCORDANCE WITH CPR</w:t>
                      </w:r>
                    </w:p>
                  </w:txbxContent>
                </v:textbox>
              </v:shape>
            </w:pict>
          </mc:Fallback>
        </mc:AlternateContent>
      </w:r>
      <w:r w:rsidR="001B073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</w:t>
      </w:r>
    </w:p>
    <w:p w14:paraId="3314CDBE" w14:textId="77777777" w:rsidR="006A1257" w:rsidRDefault="006A1257" w:rsidP="00EB23B7"/>
    <w:p w14:paraId="4025AFB1" w14:textId="77777777" w:rsidR="00095D0E" w:rsidRDefault="00095D0E" w:rsidP="00EB23B7">
      <w:pPr>
        <w:rPr>
          <w:rFonts w:ascii="Arial" w:hAnsi="Arial" w:cs="Arial"/>
          <w:b/>
        </w:rPr>
      </w:pPr>
    </w:p>
    <w:p w14:paraId="00D1DF96" w14:textId="77777777" w:rsidR="00095D0E" w:rsidRDefault="00095D0E" w:rsidP="00EB23B7">
      <w:pPr>
        <w:rPr>
          <w:rFonts w:ascii="Arial" w:hAnsi="Arial" w:cs="Arial"/>
          <w:b/>
        </w:rPr>
      </w:pPr>
    </w:p>
    <w:p w14:paraId="0E7B3F82" w14:textId="77777777" w:rsidR="00095D0E" w:rsidRDefault="00095D0E" w:rsidP="00EB23B7">
      <w:pPr>
        <w:rPr>
          <w:rFonts w:ascii="Arial" w:hAnsi="Arial" w:cs="Arial"/>
          <w:b/>
        </w:rPr>
      </w:pPr>
    </w:p>
    <w:sectPr w:rsidR="00095D0E" w:rsidSect="0071746D">
      <w:headerReference w:type="first" r:id="rId12"/>
      <w:pgSz w:w="16839" w:h="23814" w:code="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2666" w14:textId="77777777" w:rsidR="00EB43A6" w:rsidRDefault="00EB43A6" w:rsidP="00297A28">
      <w:pPr>
        <w:spacing w:after="0" w:line="240" w:lineRule="auto"/>
      </w:pPr>
      <w:r>
        <w:separator/>
      </w:r>
    </w:p>
  </w:endnote>
  <w:endnote w:type="continuationSeparator" w:id="0">
    <w:p w14:paraId="03619532" w14:textId="77777777" w:rsidR="00EB43A6" w:rsidRDefault="00EB43A6" w:rsidP="0029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78C4" w14:textId="77777777" w:rsidR="008723A4" w:rsidRPr="008723A4" w:rsidRDefault="008723A4" w:rsidP="008723A4">
    <w:pPr>
      <w:pStyle w:val="Footer"/>
      <w:jc w:val="right"/>
      <w:rPr>
        <w:rFonts w:ascii="Arial" w:hAnsi="Arial" w:cs="Arial"/>
        <w:sz w:val="20"/>
      </w:rPr>
    </w:pPr>
    <w:r w:rsidRPr="008723A4">
      <w:rPr>
        <w:rFonts w:ascii="Arial" w:hAnsi="Arial" w:cs="Arial"/>
        <w:sz w:val="20"/>
      </w:rPr>
      <w:fldChar w:fldCharType="begin"/>
    </w:r>
    <w:r w:rsidRPr="008723A4">
      <w:rPr>
        <w:rFonts w:ascii="Arial" w:hAnsi="Arial" w:cs="Arial"/>
        <w:sz w:val="20"/>
      </w:rPr>
      <w:instrText xml:space="preserve"> PAGE   \* MERGEFORMAT </w:instrText>
    </w:r>
    <w:r w:rsidRPr="008723A4">
      <w:rPr>
        <w:rFonts w:ascii="Arial" w:hAnsi="Arial" w:cs="Arial"/>
        <w:sz w:val="20"/>
      </w:rPr>
      <w:fldChar w:fldCharType="separate"/>
    </w:r>
    <w:r w:rsidR="0049612D">
      <w:rPr>
        <w:rFonts w:ascii="Arial" w:hAnsi="Arial" w:cs="Arial"/>
        <w:noProof/>
        <w:sz w:val="20"/>
      </w:rPr>
      <w:t>4</w:t>
    </w:r>
    <w:r w:rsidRPr="008723A4">
      <w:rPr>
        <w:rFonts w:ascii="Arial" w:hAnsi="Arial" w:cs="Arial"/>
        <w:noProof/>
        <w:sz w:val="20"/>
      </w:rPr>
      <w:fldChar w:fldCharType="end"/>
    </w:r>
  </w:p>
  <w:p w14:paraId="510AA582" w14:textId="77777777" w:rsidR="008723A4" w:rsidRPr="008723A4" w:rsidRDefault="008723A4" w:rsidP="008723A4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International Partnership Guidance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9C4B" w14:textId="77777777" w:rsidR="008723A4" w:rsidRPr="008723A4" w:rsidRDefault="008723A4">
    <w:pPr>
      <w:pStyle w:val="Footer"/>
      <w:jc w:val="right"/>
      <w:rPr>
        <w:rFonts w:ascii="Arial" w:hAnsi="Arial" w:cs="Arial"/>
        <w:sz w:val="20"/>
      </w:rPr>
    </w:pPr>
    <w:r w:rsidRPr="008723A4">
      <w:rPr>
        <w:rFonts w:ascii="Arial" w:hAnsi="Arial" w:cs="Arial"/>
        <w:sz w:val="20"/>
      </w:rPr>
      <w:fldChar w:fldCharType="begin"/>
    </w:r>
    <w:r w:rsidRPr="008723A4">
      <w:rPr>
        <w:rFonts w:ascii="Arial" w:hAnsi="Arial" w:cs="Arial"/>
        <w:sz w:val="20"/>
      </w:rPr>
      <w:instrText xml:space="preserve"> PAGE   \* MERGEFORMAT </w:instrText>
    </w:r>
    <w:r w:rsidRPr="008723A4">
      <w:rPr>
        <w:rFonts w:ascii="Arial" w:hAnsi="Arial" w:cs="Arial"/>
        <w:sz w:val="20"/>
      </w:rPr>
      <w:fldChar w:fldCharType="separate"/>
    </w:r>
    <w:r w:rsidR="0049612D">
      <w:rPr>
        <w:rFonts w:ascii="Arial" w:hAnsi="Arial" w:cs="Arial"/>
        <w:noProof/>
        <w:sz w:val="20"/>
      </w:rPr>
      <w:t>5</w:t>
    </w:r>
    <w:r w:rsidRPr="008723A4">
      <w:rPr>
        <w:rFonts w:ascii="Arial" w:hAnsi="Arial" w:cs="Arial"/>
        <w:noProof/>
        <w:sz w:val="20"/>
      </w:rPr>
      <w:fldChar w:fldCharType="end"/>
    </w:r>
  </w:p>
  <w:p w14:paraId="6647B78B" w14:textId="77777777" w:rsidR="00503128" w:rsidRPr="008723A4" w:rsidRDefault="008723A4" w:rsidP="008723A4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International Partnership Guidance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0EA6" w14:textId="77777777" w:rsidR="00EB43A6" w:rsidRDefault="00EB43A6" w:rsidP="00297A28">
      <w:pPr>
        <w:spacing w:after="0" w:line="240" w:lineRule="auto"/>
      </w:pPr>
      <w:r>
        <w:separator/>
      </w:r>
    </w:p>
  </w:footnote>
  <w:footnote w:type="continuationSeparator" w:id="0">
    <w:p w14:paraId="56B83F26" w14:textId="77777777" w:rsidR="00EB43A6" w:rsidRDefault="00EB43A6" w:rsidP="0029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4804" w14:textId="77777777" w:rsidR="00297A28" w:rsidRDefault="00297A28" w:rsidP="00B664A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7B09" w14:textId="767B4ADF" w:rsidR="00501DEB" w:rsidRDefault="00A63784" w:rsidP="0071746D">
    <w:pPr>
      <w:pStyle w:val="Header"/>
      <w:jc w:val="right"/>
    </w:pPr>
    <w:r w:rsidRPr="004D6806">
      <w:rPr>
        <w:noProof/>
        <w:lang w:eastAsia="en-GB"/>
      </w:rPr>
      <w:drawing>
        <wp:inline distT="0" distB="0" distL="0" distR="0" wp14:anchorId="627F78C7" wp14:editId="36ABC397">
          <wp:extent cx="1388110" cy="52260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43FC" w14:textId="77777777" w:rsidR="0071746D" w:rsidRPr="00145F57" w:rsidRDefault="00145F57" w:rsidP="00682927">
    <w:pPr>
      <w:pStyle w:val="Header"/>
      <w:rPr>
        <w:rFonts w:ascii="Arial" w:hAnsi="Arial" w:cs="Arial"/>
      </w:rPr>
    </w:pPr>
    <w:r w:rsidRPr="00145F57">
      <w:rPr>
        <w:rFonts w:ascii="Arial" w:hAnsi="Arial" w:cs="Arial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BE7"/>
    <w:multiLevelType w:val="hybridMultilevel"/>
    <w:tmpl w:val="4C54B2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69EC"/>
    <w:multiLevelType w:val="hybridMultilevel"/>
    <w:tmpl w:val="A6964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C0F"/>
    <w:multiLevelType w:val="hybridMultilevel"/>
    <w:tmpl w:val="5E684B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A197F"/>
    <w:multiLevelType w:val="hybridMultilevel"/>
    <w:tmpl w:val="830CE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A0780"/>
    <w:multiLevelType w:val="hybridMultilevel"/>
    <w:tmpl w:val="75223D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50E47B7"/>
    <w:multiLevelType w:val="hybridMultilevel"/>
    <w:tmpl w:val="13B0B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C017B"/>
    <w:multiLevelType w:val="hybridMultilevel"/>
    <w:tmpl w:val="DEB0A5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A1EAD"/>
    <w:multiLevelType w:val="hybridMultilevel"/>
    <w:tmpl w:val="A27888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28C2CF3"/>
    <w:multiLevelType w:val="hybridMultilevel"/>
    <w:tmpl w:val="60040C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23CEC"/>
    <w:multiLevelType w:val="hybridMultilevel"/>
    <w:tmpl w:val="D49CED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702E61"/>
    <w:multiLevelType w:val="hybridMultilevel"/>
    <w:tmpl w:val="F99A24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579A7"/>
    <w:multiLevelType w:val="hybridMultilevel"/>
    <w:tmpl w:val="0FACC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93CC5"/>
    <w:multiLevelType w:val="hybridMultilevel"/>
    <w:tmpl w:val="0BEA7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44D52"/>
    <w:multiLevelType w:val="hybridMultilevel"/>
    <w:tmpl w:val="D49CED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2B5E07"/>
    <w:multiLevelType w:val="hybridMultilevel"/>
    <w:tmpl w:val="D4AA11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4E4326"/>
    <w:multiLevelType w:val="hybridMultilevel"/>
    <w:tmpl w:val="A9EEA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94F66"/>
    <w:multiLevelType w:val="hybridMultilevel"/>
    <w:tmpl w:val="89EC8B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6748062">
    <w:abstractNumId w:val="4"/>
  </w:num>
  <w:num w:numId="2" w16cid:durableId="1481997929">
    <w:abstractNumId w:val="7"/>
  </w:num>
  <w:num w:numId="3" w16cid:durableId="1528715086">
    <w:abstractNumId w:val="12"/>
  </w:num>
  <w:num w:numId="4" w16cid:durableId="648246866">
    <w:abstractNumId w:val="1"/>
  </w:num>
  <w:num w:numId="5" w16cid:durableId="1845125310">
    <w:abstractNumId w:val="15"/>
  </w:num>
  <w:num w:numId="6" w16cid:durableId="377707447">
    <w:abstractNumId w:val="11"/>
  </w:num>
  <w:num w:numId="7" w16cid:durableId="1182469610">
    <w:abstractNumId w:val="9"/>
  </w:num>
  <w:num w:numId="8" w16cid:durableId="1870727319">
    <w:abstractNumId w:val="13"/>
  </w:num>
  <w:num w:numId="9" w16cid:durableId="709644018">
    <w:abstractNumId w:val="3"/>
  </w:num>
  <w:num w:numId="10" w16cid:durableId="1365910483">
    <w:abstractNumId w:val="5"/>
  </w:num>
  <w:num w:numId="11" w16cid:durableId="298387943">
    <w:abstractNumId w:val="16"/>
  </w:num>
  <w:num w:numId="12" w16cid:durableId="346519948">
    <w:abstractNumId w:val="10"/>
  </w:num>
  <w:num w:numId="13" w16cid:durableId="1222907402">
    <w:abstractNumId w:val="0"/>
  </w:num>
  <w:num w:numId="14" w16cid:durableId="1018120278">
    <w:abstractNumId w:val="2"/>
  </w:num>
  <w:num w:numId="15" w16cid:durableId="1079014367">
    <w:abstractNumId w:val="8"/>
  </w:num>
  <w:num w:numId="16" w16cid:durableId="357899503">
    <w:abstractNumId w:val="14"/>
  </w:num>
  <w:num w:numId="17" w16cid:durableId="708922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94"/>
    <w:rsid w:val="00011C3E"/>
    <w:rsid w:val="000169D1"/>
    <w:rsid w:val="00041E17"/>
    <w:rsid w:val="00051F57"/>
    <w:rsid w:val="00065F9D"/>
    <w:rsid w:val="00095D0E"/>
    <w:rsid w:val="000A76A1"/>
    <w:rsid w:val="000D088B"/>
    <w:rsid w:val="000D4B85"/>
    <w:rsid w:val="001211FF"/>
    <w:rsid w:val="00133896"/>
    <w:rsid w:val="00145F57"/>
    <w:rsid w:val="00175D29"/>
    <w:rsid w:val="00194FB0"/>
    <w:rsid w:val="001A3FA3"/>
    <w:rsid w:val="001B0730"/>
    <w:rsid w:val="001D7974"/>
    <w:rsid w:val="002502E8"/>
    <w:rsid w:val="00297A28"/>
    <w:rsid w:val="002A2497"/>
    <w:rsid w:val="002B77DE"/>
    <w:rsid w:val="002D18C1"/>
    <w:rsid w:val="002D67E6"/>
    <w:rsid w:val="002E466B"/>
    <w:rsid w:val="003078C2"/>
    <w:rsid w:val="00372291"/>
    <w:rsid w:val="003913AA"/>
    <w:rsid w:val="003B42F4"/>
    <w:rsid w:val="00413BC1"/>
    <w:rsid w:val="004249B9"/>
    <w:rsid w:val="004314F1"/>
    <w:rsid w:val="00431587"/>
    <w:rsid w:val="00460FC4"/>
    <w:rsid w:val="0046133C"/>
    <w:rsid w:val="00487518"/>
    <w:rsid w:val="0049612D"/>
    <w:rsid w:val="004C274F"/>
    <w:rsid w:val="004E4593"/>
    <w:rsid w:val="00501A6F"/>
    <w:rsid w:val="00501DEB"/>
    <w:rsid w:val="00503128"/>
    <w:rsid w:val="00506412"/>
    <w:rsid w:val="00540059"/>
    <w:rsid w:val="00551D4A"/>
    <w:rsid w:val="00592486"/>
    <w:rsid w:val="005A6735"/>
    <w:rsid w:val="005E37C8"/>
    <w:rsid w:val="006170B4"/>
    <w:rsid w:val="00661674"/>
    <w:rsid w:val="00682927"/>
    <w:rsid w:val="0068332B"/>
    <w:rsid w:val="00686F93"/>
    <w:rsid w:val="006A1257"/>
    <w:rsid w:val="006D3012"/>
    <w:rsid w:val="006F3193"/>
    <w:rsid w:val="0071746D"/>
    <w:rsid w:val="007418C6"/>
    <w:rsid w:val="0075352E"/>
    <w:rsid w:val="00782272"/>
    <w:rsid w:val="0078261E"/>
    <w:rsid w:val="00787D2F"/>
    <w:rsid w:val="007F3AAE"/>
    <w:rsid w:val="00826EFE"/>
    <w:rsid w:val="008723A4"/>
    <w:rsid w:val="00895154"/>
    <w:rsid w:val="00911AA4"/>
    <w:rsid w:val="00917CA8"/>
    <w:rsid w:val="0092504C"/>
    <w:rsid w:val="00975DB7"/>
    <w:rsid w:val="009B443F"/>
    <w:rsid w:val="009B46C6"/>
    <w:rsid w:val="009B690E"/>
    <w:rsid w:val="009D2030"/>
    <w:rsid w:val="00A0044D"/>
    <w:rsid w:val="00A1532D"/>
    <w:rsid w:val="00A43D4B"/>
    <w:rsid w:val="00A60218"/>
    <w:rsid w:val="00A63784"/>
    <w:rsid w:val="00A71E88"/>
    <w:rsid w:val="00A7610D"/>
    <w:rsid w:val="00A8287D"/>
    <w:rsid w:val="00A93CC0"/>
    <w:rsid w:val="00AC246E"/>
    <w:rsid w:val="00B428FC"/>
    <w:rsid w:val="00B50917"/>
    <w:rsid w:val="00B664A0"/>
    <w:rsid w:val="00B723FD"/>
    <w:rsid w:val="00B751EE"/>
    <w:rsid w:val="00B81AC3"/>
    <w:rsid w:val="00BC5800"/>
    <w:rsid w:val="00C36387"/>
    <w:rsid w:val="00C52C29"/>
    <w:rsid w:val="00C9578D"/>
    <w:rsid w:val="00CA209A"/>
    <w:rsid w:val="00CB5D8E"/>
    <w:rsid w:val="00CC27BF"/>
    <w:rsid w:val="00D31166"/>
    <w:rsid w:val="00D56BF6"/>
    <w:rsid w:val="00D953BB"/>
    <w:rsid w:val="00D96D8A"/>
    <w:rsid w:val="00DA536B"/>
    <w:rsid w:val="00DB0B0B"/>
    <w:rsid w:val="00DC6589"/>
    <w:rsid w:val="00DE5D92"/>
    <w:rsid w:val="00DF40C4"/>
    <w:rsid w:val="00E11E66"/>
    <w:rsid w:val="00E72D5C"/>
    <w:rsid w:val="00E8590D"/>
    <w:rsid w:val="00EB23B7"/>
    <w:rsid w:val="00EB43A6"/>
    <w:rsid w:val="00EC549A"/>
    <w:rsid w:val="00EC69F1"/>
    <w:rsid w:val="00EF7FB4"/>
    <w:rsid w:val="00F04459"/>
    <w:rsid w:val="00F26B16"/>
    <w:rsid w:val="00F52494"/>
    <w:rsid w:val="00F55CAC"/>
    <w:rsid w:val="00F66987"/>
    <w:rsid w:val="00F7080D"/>
    <w:rsid w:val="00F82EA0"/>
    <w:rsid w:val="00F90029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FEB048"/>
  <w15:chartTrackingRefBased/>
  <w15:docId w15:val="{CAB4C258-00DC-4864-A9F1-F8D975EC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61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A28"/>
  </w:style>
  <w:style w:type="paragraph" w:styleId="Footer">
    <w:name w:val="footer"/>
    <w:basedOn w:val="Normal"/>
    <w:link w:val="FooterChar"/>
    <w:uiPriority w:val="99"/>
    <w:unhideWhenUsed/>
    <w:rsid w:val="00297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A28"/>
  </w:style>
  <w:style w:type="paragraph" w:styleId="BalloonText">
    <w:name w:val="Balloon Text"/>
    <w:basedOn w:val="Normal"/>
    <w:link w:val="BalloonTextChar"/>
    <w:uiPriority w:val="99"/>
    <w:semiHidden/>
    <w:unhideWhenUsed/>
    <w:rsid w:val="004C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27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15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153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3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532D"/>
    <w:rPr>
      <w:b/>
      <w:bCs/>
      <w:sz w:val="20"/>
      <w:szCs w:val="20"/>
    </w:rPr>
  </w:style>
  <w:style w:type="paragraph" w:styleId="Revision">
    <w:name w:val="Revision"/>
    <w:hidden/>
    <w:uiPriority w:val="71"/>
    <w:unhideWhenUsed/>
    <w:rsid w:val="00B81A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0D57-4A68-8D47-91CB-5D432BA0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1547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Susy</dc:creator>
  <cp:keywords/>
  <dc:description/>
  <cp:lastModifiedBy>Turner, Janice</cp:lastModifiedBy>
  <cp:revision>4</cp:revision>
  <dcterms:created xsi:type="dcterms:W3CDTF">2023-10-04T11:21:00Z</dcterms:created>
  <dcterms:modified xsi:type="dcterms:W3CDTF">2023-10-04T12:49:00Z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5b97bf086e2a755022216f5fb3a06bbaff496f2103c9f25bee7a8f508f6d0de3</vt:lpwstr>
  </property>
</Properties>
</file>